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819"/>
          <w:tab w:val="right" w:leader="none" w:pos="9638"/>
        </w:tabs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819"/>
          <w:tab w:val="right" w:leader="none" w:pos="9638"/>
        </w:tabs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UDA Interdisciplinare</w:t>
      </w:r>
    </w:p>
    <w:p w:rsidR="00000000" w:rsidDel="00000000" w:rsidP="00000000" w:rsidRDefault="00000000" w:rsidRPr="00000000" w14:paraId="00000003">
      <w:pPr>
        <w:tabs>
          <w:tab w:val="center" w:leader="none" w:pos="4819"/>
          <w:tab w:val="right" w:leader="none" w:pos="9638"/>
        </w:tabs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40.0" w:type="dxa"/>
        <w:jc w:val="left"/>
        <w:tblInd w:w="-41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120"/>
        <w:gridCol w:w="3720"/>
        <w:gridCol w:w="2700"/>
        <w:tblGridChange w:id="0">
          <w:tblGrid>
            <w:gridCol w:w="3120"/>
            <w:gridCol w:w="3720"/>
            <w:gridCol w:w="27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TITOLO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VIAGGIO NEL TEMPO</w:t>
            </w:r>
          </w:p>
        </w:tc>
      </w:tr>
      <w:tr>
        <w:trPr>
          <w:cantSplit w:val="0"/>
          <w:trHeight w:val="645.9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DESTINATARI</w:t>
            </w:r>
          </w:p>
          <w:p w:rsidR="00000000" w:rsidDel="00000000" w:rsidP="00000000" w:rsidRDefault="00000000" w:rsidRPr="00000000" w14:paraId="00000009">
            <w:pPr>
              <w:spacing w:after="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Alunni classi quinte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60" w:line="240" w:lineRule="auto"/>
              <w:ind w:left="3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AREE DISCIPLINARI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DISCIPLINE COINVOLTE: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Storia, Italiano, Geografia, Arte, Tecnologia, Matematica, Educazione civica, Lingua inglese, Attività motorie e sportive </w:t>
            </w:r>
          </w:p>
        </w:tc>
      </w:tr>
      <w:tr>
        <w:trPr>
          <w:cantSplit w:val="0"/>
          <w:trHeight w:val="6708.2812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OBIETTIVI DI APPRENDIMENTO</w:t>
            </w:r>
          </w:p>
        </w:tc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ITALIANO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Ascolto parlato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Interagire in modo collaborativo in una conversazione.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Comprendere brevi e semplici racconti ascoltati e/o letti.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Comprendere messaggi relativi al vissuto quotidiano.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Lettura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Ricercare informazioni in testi di diversa natura e provenienza (compresi moduli, orari, grafici, mappe, ecc.) per scopi pratici o conoscitivi, applicando tecniche di supporto alla comprensione (quali, ad esempio, sottolineare, annotare informazioni, costruire mappe e schemi, ecc.). 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Scrittura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Rielaborare testi.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Scrivere parole e/o semplici frasi relative ad un’immagine data.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STORIA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Organizzazione delle informazioni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Leggere una carta storico-geografica relativa alle civiltà studiate.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Ricavare dalle fonti iconografiche conoscenze semplici sulle civiltà del passato.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Produzione scritta e orale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Esporre con coerenza conoscenze e concetti appresi, usando il linguaggio specifico della disciplina.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Esporre in modo semplice le conoscenze acquisite.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GEOGRAFIA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Orientamento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Estendere le proprie carte mentali al territorio italiano, all’Europa e ai diversi continenti, attraverso gli strumenti dell’osservazione indiretta (filmati e fotografie, documenti cartografici, immagini da telerilevamento, elaborazioni digitali, ecc.).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Saper leggere una semplice carta geografica.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INGLESE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ASCOLTO - Comprendere brevi dialoghi, istruzioni, espressioni e frasi di uso quotidiano se pronunciate chiaramente e identificare il tema generale di un discorso in cui si parla di argomenti conosciuti.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Ascoltare e comprendere semplici messaggi.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Ascoltare e comprendere vocaboli, istruzioni, espressioni e frasi di uso quotidiano.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PARLATO - Interagire in modo comprensibile con un compagno o un adulto con cui si ha familiarità,utilizzando espressioni e frasi adatte alla situazione.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LETTURA - Leggere e comprendere brevi e semplici testi,accompagnati preferibilmente da supporti visivi,cogliendo il loro significato globale e identificando parole e frasi familiari.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SCRITTURA - Scrivere in forma comprensibile messaggi semplici e brevi per presentarsi,per fare gli auguri,per ringraziare o invitare qualcuno,per chiedere o dare notizie,ecc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TECNOLOGIA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Prevedere e immaginare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Descrivere la fabbricazione di un semplice oggetto elencando gli strumenti e i materiali necessari.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MATEMATICA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Relazioni dati e previsioni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Leggere e rappresentare relazioni e dati con diagrammi, schemi e tabelle. 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ARTE E IMMAGINE 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Comprendere e apprezzare le opere d’arte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Individuare in un’opera d’arte, sia antica sia moderna, gli elementi essenziali della forma, del linguaggio, della tecnica e dello stile dell’artista per comprenderne il messaggio e la funzione.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MUSICA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Valutare aspetti funzionali ed estetici in brani musicali di vario genere e stili, in relazione al riconoscimento di culture, di tempi e luoghi diversi.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Esprimersi attraverso il linguaggio sonoro.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ED CIVICA: 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Conoscere i principi fondamentali della Costituzione; conoscere la differenza tra le varie forme di governo; riconoscere il concetto di uguaglianza e discriminazione.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Interiorizzare le regole di convivenza civile.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Rispettare i ruoli e le regole sociali nel gruppo.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RELIGIONE: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Riconoscere avvenimenti, persone e strutture fondamentali della Chiesa cattolica sin dalle origini. Conoscere le origini e lo sviluppo del Cristianesimo. Decodificare i principali significati dell’iconografia cristiana. Saper attingere informazioni sulla religione cattolica anche nella vita dei Santi. Individuare significative espressioni d’arte cristiana, per rilevare come la fede sia stata interpretata e comunicata dagli artisti nel corso dei secoli. 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Ricostruire le tappe fondamentali della nascita della Chiesa.</w:t>
            </w:r>
          </w:p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ATTIVITÀ MOTORIE E SPORTIVE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Conoscere e sperimentare forme di movimento appartenenti a epoche diverse (giochi tradizionali, attività motorie del passato).</w:t>
              <w:br w:type="textWrapping"/>
              <w:t xml:space="preserve">Saper utilizzare il corpo per esprimere concetti legati al tempo (movimento lento/veloce, passato/presente/futuro).</w:t>
              <w:br w:type="textWrapping"/>
              <w:t xml:space="preserve">Collaborare con i compagni in giochi e attività di gruppo rispettando regole e ruoli.</w:t>
              <w:br w:type="textWrapping"/>
              <w:t xml:space="preserve">Saper controllare e coordinare i movimenti in funzione del tempo, dello spazio e del ritmo.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Portare a termine semplici percorsi.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CONOSCENZE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ABILITÀ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COMPETENZE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(Indicazioni Nazionali)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STORIA: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linea del tempo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Lettura di carte geo-storiche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Quadri di civiltà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GEOGRAFIA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Il reticolato geografico.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Il planisfero. Il globo.</w:t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carta fisica dell’Europa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 fasce climatiche della terra.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MATEMATICA</w:t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Tipi di rappresentazioni grafiche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tabelle, diagrammi a barre, istogrammi, diagrammi a torta.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Simboli e convenzioni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legenda, unità di misura.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Lessico specifico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termini come “raccogliere dati”, “organizzare”, “interpretare”, “rappresentare”.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ITALIANO</w:t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Ascolto e parlato</w:t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Lessico adeguato a conversazioni, racconti, spiegazioni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Lettura</w:t>
            </w:r>
          </w:p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Caratteristiche dei principali tipologie di testo (narrativi, descrittivi, regolativi, informativi….).</w:t>
            </w:r>
          </w:p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Elementi costitutivi di un testo (titolo, paragrafi, sequenze, personaggi….)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Scrittura</w:t>
            </w:r>
          </w:p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Organizzazione del testo (inizio, sviluppo, conclusione; paragrafi; coesione).</w:t>
            </w:r>
          </w:p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Principali tipologie testuali.</w:t>
            </w:r>
          </w:p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Strategie di pianificazione, stesura e revisione del testo.</w:t>
            </w:r>
          </w:p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TECNOLOGIA</w:t>
            </w:r>
          </w:p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Conoscenza di materiali diversi;</w:t>
            </w:r>
          </w:p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riciclaggio creativo.</w:t>
            </w:r>
          </w:p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RELIGIONE CATTOLICA:</w:t>
            </w:r>
          </w:p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Il cammino della Chiesa: il Cristianesimo a Roma.</w:t>
            </w:r>
          </w:p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ARTE IMMAGINE</w:t>
            </w:r>
          </w:p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Materiali pittorici e plastici: matite, pennarelli, tempere, acrilici, pastelli a cera, pastelli ad olio, colori per stoffa, pasta modellabile, argilla pennelli, spazzolini, supporti in carta, in cartoncino, in vetro.</w:t>
            </w:r>
          </w:p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Forme d’arte e produzione artigianale appartenenti alla propria cultura e ad altre cul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MUSICA</w:t>
            </w:r>
          </w:p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Componenti antropologiche della musica: contesti, pratiche sociali, funzioni.</w:t>
            </w:r>
          </w:p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ATTIVITÀ MOTORIE E SPORTIVE</w:t>
            </w:r>
          </w:p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Giochi tradizionali e popolari del passato.</w:t>
              <w:br w:type="textWrapping"/>
              <w:t xml:space="preserve">Elementi fondamentali del movimento: spazio, tempo, ritmo, intensità.</w:t>
              <w:br w:type="textWrapping"/>
              <w:t xml:space="preserve">Regole di comportamento e fair play.</w:t>
              <w:br w:type="textWrapping"/>
              <w:t xml:space="preserve">Evoluzione delle attività motorie nel tempo (dal gioco libero alle discipline sportive).</w:t>
              <w:br w:type="textWrapping"/>
            </w:r>
          </w:p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INGLESE</w:t>
            </w:r>
          </w:p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Lessico di base inerente argomenti di vita quotidiana.</w:t>
            </w:r>
          </w:p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Interazioni dialogiche.</w:t>
            </w:r>
          </w:p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Principali strutture grammaticali:</w:t>
            </w:r>
          </w:p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verb TO BE/ TO HAVE/CAN/LIKE</w:t>
            </w:r>
          </w:p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Question Words</w:t>
            </w:r>
          </w:p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Prepositions ecc.</w:t>
            </w:r>
          </w:p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Leggere e confrontare carte geo-storiche che rappresentano lo sviluppo e l'estensione delle civiltà.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• Riconoscere diverse forme di governo: la monarchia e la repubblica. 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Costruire grafici temporali su cui collocare i principali fenomeni dello sviluppo delle varie civiltà. 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Acquisire consapevolezza dell’esistenza contemporanea di altre civiltà nel mondo.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GEOGRAFIA</w:t>
            </w:r>
          </w:p>
          <w:p w:rsidR="00000000" w:rsidDel="00000000" w:rsidP="00000000" w:rsidRDefault="00000000" w:rsidRPr="00000000" w14:paraId="000000F6">
            <w:pPr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Comprendere la funzione del reticolo geografico; iniziare a individuare la posizione di un luogo sul reticolo geografico.</w:t>
            </w:r>
          </w:p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Localizzare sul planisfero e sul globo la posizione dell’Italia, dell’Europa e dei diversi continenti.</w:t>
            </w:r>
          </w:p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Localizzare sul planisfero le principali fasce climatiche della terra.</w:t>
            </w:r>
          </w:p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MATEMATICA</w:t>
            </w:r>
          </w:p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Raccogliere dati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da osservazioni, esperimenti o indagini </w:t>
            </w:r>
          </w:p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Organizzare dati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in tabelle ordinate e leggibili.</w:t>
            </w:r>
          </w:p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Leggere e interpretare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diagrammi e tabelle per ricavare informazioni.</w:t>
            </w:r>
          </w:p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Confrontare dati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individuando somiglianze, differenze, valori massimi e minimi.</w:t>
            </w:r>
          </w:p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Rappresentare dati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con grafici adeguati (barre, linee, torta, grafico quadrato) scegliendo la forma più efficace.</w:t>
            </w:r>
          </w:p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Utilizzare strumenti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(foglio a quadretti, righello) per costruire grafici.</w:t>
            </w:r>
          </w:p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Descrivere verbalmente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ciò che un grafico o una tabella mostra.</w:t>
            </w:r>
          </w:p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Risolvere problemi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che richiedono di passare da dati numerici a rappresentazioni grafiche e viceversa.</w:t>
            </w:r>
          </w:p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ITALIANO</w:t>
            </w:r>
          </w:p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Ascolto e parlato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Ascoltare e comprendere testi orali cogliendo informazioni esplicite e implicite.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Riferire con parole proprie contenuti ascoltati (riassumere, raccontare, spiegare).</w:t>
            </w:r>
          </w:p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Partecipare a dialoghi e discussioni rispettando tempi e turni.</w:t>
            </w:r>
          </w:p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Esporre oralmente in modo chiaro e ordinato utilizzando un lessico appropriato</w:t>
            </w:r>
          </w:p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Comunicare i propri bisogni e le proprie emozioni con la parola-frase.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Lettura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Leggere in modo corretto, scorrevole e con intonazione adeguata.</w:t>
            </w:r>
          </w:p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Comprendere testi di diverso tipo individuando idee principali, informazioni esplicite e inferenze.</w:t>
            </w:r>
          </w:p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Riconoscere lo scopo comunicativo e la struttura di un testo</w:t>
            </w:r>
          </w:p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Scrittura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Scrivere testi coerenti e corretti rispettando la tipologia richiesta.</w:t>
            </w:r>
          </w:p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Pianificare il testo (raccolta idee, scaletta).</w:t>
            </w:r>
          </w:p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Rivedere, correggere e migliorare i propri elaborati.</w:t>
            </w:r>
          </w:p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TECNOLOGIA</w:t>
            </w:r>
          </w:p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Realizzare un oggetto in cartoncino o semplici manufatti</w:t>
            </w:r>
          </w:p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RELIGIONE CATTOLICA:</w:t>
            </w:r>
          </w:p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Individuare personaggi ed eventi salienti nella nascita della Chiesa.</w:t>
            </w:r>
          </w:p>
          <w:p w:rsidR="00000000" w:rsidDel="00000000" w:rsidP="00000000" w:rsidRDefault="00000000" w:rsidRPr="00000000" w14:paraId="0000013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ARTE IMMAGINE</w:t>
            </w:r>
          </w:p>
          <w:p w:rsidR="00000000" w:rsidDel="00000000" w:rsidP="00000000" w:rsidRDefault="00000000" w:rsidRPr="00000000" w14:paraId="0000013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Eseguire decorazioni su materiali diversi.</w:t>
            </w:r>
          </w:p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-Sperimentare, attraverso l’utilizzo di tecniche e strumenti di varia natura, i diversi tipi di composizione grafica: astratta e realistica.</w:t>
            </w:r>
          </w:p>
          <w:p w:rsidR="00000000" w:rsidDel="00000000" w:rsidP="00000000" w:rsidRDefault="00000000" w:rsidRPr="00000000" w14:paraId="0000013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Riconoscere materiali e tecniche utilizzati. </w:t>
            </w:r>
          </w:p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Individuare i beni culturali e riconoscerli nell’ambiente. -Comprendere come la civiltà e la grandezza di un popolo si manifestino anche attraverso la sua cultura.</w:t>
            </w:r>
          </w:p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Produrre elaborati pittorici utilizzando tecniche e materiali diversi.</w:t>
            </w:r>
          </w:p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MUSICA</w:t>
            </w:r>
          </w:p>
          <w:p w:rsidR="00000000" w:rsidDel="00000000" w:rsidP="00000000" w:rsidRDefault="00000000" w:rsidRPr="00000000" w14:paraId="0000014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Riconoscere alcune strutture fondamentali del linguaggio musicale, mediante l’ascolto di brani di epoche e generi diversi. </w:t>
            </w:r>
          </w:p>
          <w:p w:rsidR="00000000" w:rsidDel="00000000" w:rsidP="00000000" w:rsidRDefault="00000000" w:rsidRPr="00000000" w14:paraId="0000014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ATTIVITÀ MOTORIE E SPORTIVE</w:t>
            </w:r>
          </w:p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Riprodurre e adattare giochi del passato alle situazioni attuali.</w:t>
              <w:br w:type="textWrapping"/>
              <w:t xml:space="preserve">Eseguire movimenti coordinati e controllati, modulando forza e velocità.</w:t>
              <w:br w:type="textWrapping"/>
              <w:t xml:space="preserve">Collaborare con i compagni in situazioni ludico-sportive.</w:t>
              <w:br w:type="textWrapping"/>
              <w:t xml:space="preserve">Utilizzare il linguaggio corporeo per rappresentare concetti legati al tempo (es. movimenti “lenti” per il passato, “veloci” per il futuro).</w:t>
              <w:br w:type="textWrapping"/>
              <w:t xml:space="preserve">Applicare regole e strategie nei giochi collettivi.</w:t>
              <w:br w:type="textWrapping"/>
            </w:r>
          </w:p>
          <w:p w:rsidR="00000000" w:rsidDel="00000000" w:rsidP="00000000" w:rsidRDefault="00000000" w:rsidRPr="00000000" w14:paraId="0000014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INGLESE</w:t>
            </w:r>
          </w:p>
          <w:p w:rsidR="00000000" w:rsidDel="00000000" w:rsidP="00000000" w:rsidRDefault="00000000" w:rsidRPr="00000000" w14:paraId="00000152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Leggere e comprendere istruzioni ed espressioni usate durante le attività scritte e orali.</w:t>
            </w:r>
          </w:p>
          <w:p w:rsidR="00000000" w:rsidDel="00000000" w:rsidP="00000000" w:rsidRDefault="00000000" w:rsidRPr="00000000" w14:paraId="0000015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Leggere e comprendere il senso globale di brevi racconti e di semplici testi.</w:t>
            </w:r>
          </w:p>
          <w:p w:rsidR="00000000" w:rsidDel="00000000" w:rsidP="00000000" w:rsidRDefault="00000000" w:rsidRPr="00000000" w14:paraId="0000015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Interagire con i compagni e l’insegnante in brevi dialoghi.</w:t>
            </w:r>
          </w:p>
          <w:p w:rsidR="00000000" w:rsidDel="00000000" w:rsidP="00000000" w:rsidRDefault="00000000" w:rsidRPr="00000000" w14:paraId="0000015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Raccontare oralmente brevi descrizioni inerenti la vita quotidiana.</w:t>
            </w:r>
          </w:p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Interagire usando semplici vocaboli.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STORIA: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Organizza le informazioni e le conoscenze, tematizzando e usando le concettualizzazioni pertinenti. </w:t>
            </w:r>
          </w:p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Comprende i testi storici proposti e sa individuarne le caratteristiche. </w:t>
            </w:r>
          </w:p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Usa carte geo-storiche, anche con l’ausilio di strumenti informatici. Usa la linea del tempo per organizzare informazioni, conoscenze, periodi e individuare successioni, contemporaneità, durate, periodizzazioni. Racconta i fatti studiati e sa produrre semplici testi storici, anche con risorse digitali.</w:t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GEOGRAFIA</w:t>
            </w:r>
          </w:p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L’alunno si orienta nello spazio circostante e sulle carte geografiche, utilizzando riferimenti topologici e punti cardinali.</w:t>
            </w:r>
          </w:p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Utilizza il linguaggio della geograficità per interpretare carte geografiche e globo terrestre</w:t>
            </w:r>
          </w:p>
          <w:p w:rsidR="00000000" w:rsidDel="00000000" w:rsidP="00000000" w:rsidRDefault="00000000" w:rsidRPr="00000000" w14:paraId="00000162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MATEMATICA</w:t>
            </w:r>
          </w:p>
          <w:p w:rsidR="00000000" w:rsidDel="00000000" w:rsidP="00000000" w:rsidRDefault="00000000" w:rsidRPr="00000000" w14:paraId="0000016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L’alunno ricerca dati per ricavare informazioni e costruisce rappresentazioni (tabelle e grafici).Ricava informazioni anche da dati rappresentati in tabelle e grafici.</w:t>
            </w:r>
          </w:p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ITALIANO</w:t>
            </w:r>
          </w:p>
          <w:p w:rsidR="00000000" w:rsidDel="00000000" w:rsidP="00000000" w:rsidRDefault="00000000" w:rsidRPr="00000000" w14:paraId="00000179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Ascolto e parlato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Comprende e interpreta messaggi orali complessi e diversi per scopo e contesto.</w:t>
            </w:r>
          </w:p>
          <w:p w:rsidR="00000000" w:rsidDel="00000000" w:rsidP="00000000" w:rsidRDefault="00000000" w:rsidRPr="00000000" w14:paraId="0000017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Interagisce in modo efficace in conversazioni e discussioni,  ascoltando e intervenendo in modo pertinente e rispettando le regole della comunicazione.</w:t>
            </w:r>
          </w:p>
          <w:p w:rsidR="00000000" w:rsidDel="00000000" w:rsidP="00000000" w:rsidRDefault="00000000" w:rsidRPr="00000000" w14:paraId="0000017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Espone esperienze, contenuti disciplinari o argomenti personali in modo chiaro, coerente e adeguato al destinatario.</w:t>
            </w:r>
          </w:p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Lettura</w:t>
            </w:r>
          </w:p>
          <w:p w:rsidR="00000000" w:rsidDel="00000000" w:rsidP="00000000" w:rsidRDefault="00000000" w:rsidRPr="00000000" w14:paraId="0000018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Legge, comprende e interpreta testi di varia natura, cogliendo significati espliciti e impliciti e riconoscendo struttura e intenzione comunicativa.</w:t>
            </w:r>
          </w:p>
          <w:p w:rsidR="00000000" w:rsidDel="00000000" w:rsidP="00000000" w:rsidRDefault="00000000" w:rsidRPr="00000000" w14:paraId="0000018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Utilizza strategie personali di lettura per studiare, informarsi, orientarsi, provare piacere e riflettere.</w:t>
            </w:r>
          </w:p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Scrittura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Produce testi adeguati a scopi comunicativi diversi (raccontare, descrivere, informare, spiegare).</w:t>
            </w:r>
          </w:p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Sviluppa autonomia nei processi di pianificazione, stesura e revisione del testo scritto.</w:t>
            </w:r>
          </w:p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TECNOLOGIA</w:t>
            </w:r>
          </w:p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L’alunno produce semplici modelli o rappresentazioni grafiche del proprio operato utilizzando strumenti del disegno tecnico o strumenti multimediali.</w:t>
            </w:r>
          </w:p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RELIGIONE CATTOLICA:</w:t>
            </w:r>
          </w:p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L’alunno si confronta con l’esperienza religiosa e distingue la specificità della proposta di salvezza del cristianesimo; identifica nella Chiesa la comunità di coloro che credono in Gesù Cristo e si impegnano per mettere in pratica il suo insegnamento.</w:t>
            </w:r>
          </w:p>
          <w:p w:rsidR="00000000" w:rsidDel="00000000" w:rsidP="00000000" w:rsidRDefault="00000000" w:rsidRPr="00000000" w14:paraId="0000019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ARTE IMMAGINE</w:t>
            </w:r>
          </w:p>
          <w:p w:rsidR="00000000" w:rsidDel="00000000" w:rsidP="00000000" w:rsidRDefault="00000000" w:rsidRPr="00000000" w14:paraId="0000019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Utilizza le conoscenze e le abilità relative al linguaggio visivo per produrre varie tipologie di testi visivi. </w:t>
            </w:r>
          </w:p>
          <w:p w:rsidR="00000000" w:rsidDel="00000000" w:rsidP="00000000" w:rsidRDefault="00000000" w:rsidRPr="00000000" w14:paraId="0000019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Legge gli aspetti formali di alcune opere: osserva, esplora, descrive immagini (opere d’arte, fotografie, manifesti, fumetti, ecc.) e messaggi multimediali (spot, brevi filmati, videoclip, ecc.)</w:t>
            </w:r>
          </w:p>
          <w:p w:rsidR="00000000" w:rsidDel="00000000" w:rsidP="00000000" w:rsidRDefault="00000000" w:rsidRPr="00000000" w14:paraId="0000019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Conosce i principali beni artistico-culturali presenti nel proprio territorio e manifesta sensibilità e rispetto per la loro salvaguardia</w:t>
            </w:r>
          </w:p>
          <w:p w:rsidR="00000000" w:rsidDel="00000000" w:rsidP="00000000" w:rsidRDefault="00000000" w:rsidRPr="00000000" w14:paraId="0000019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MUSICA</w:t>
            </w:r>
          </w:p>
          <w:p w:rsidR="00000000" w:rsidDel="00000000" w:rsidP="00000000" w:rsidRDefault="00000000" w:rsidRPr="00000000" w14:paraId="0000019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Ascolta, interpreta e descrive brani musicali di vario genere</w:t>
            </w:r>
          </w:p>
          <w:p w:rsidR="00000000" w:rsidDel="00000000" w:rsidP="00000000" w:rsidRDefault="00000000" w:rsidRPr="00000000" w14:paraId="0000019A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ATTIVITÀ MOTORIE E SPORTIVE</w:t>
            </w:r>
          </w:p>
          <w:p w:rsidR="00000000" w:rsidDel="00000000" w:rsidP="00000000" w:rsidRDefault="00000000" w:rsidRPr="00000000" w14:paraId="0000019F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Partecipare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attivamente a esperienze motorie che valorizzano la storia e la cultura del movimento umano.</w:t>
              <w:br w:type="textWrapping"/>
              <w:t xml:space="preserve">Utilizzare consapevolmente il corpo per esprimere, comunicare e interagire.</w:t>
              <w:br w:type="textWrapping"/>
              <w:t xml:space="preserve">Agire in modo autonomo e responsabile in contesti di gioco e attività fisica.</w:t>
              <w:br w:type="textWrapping"/>
              <w:t xml:space="preserve">Riconoscere il valore del movimento come esperienza di crescita personale e collettiva, nel tempo e nella storia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A0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INGLESE</w:t>
            </w:r>
          </w:p>
          <w:p w:rsidR="00000000" w:rsidDel="00000000" w:rsidP="00000000" w:rsidRDefault="00000000" w:rsidRPr="00000000" w14:paraId="000001A3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L'alunno comprende brevi messaggi orali e scritti relativi ad ambiti familiari.</w:t>
            </w:r>
          </w:p>
          <w:p w:rsidR="00000000" w:rsidDel="00000000" w:rsidP="00000000" w:rsidRDefault="00000000" w:rsidRPr="00000000" w14:paraId="000001A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Descrive oralmente e per</w:t>
            </w:r>
          </w:p>
          <w:p w:rsidR="00000000" w:rsidDel="00000000" w:rsidP="00000000" w:rsidRDefault="00000000" w:rsidRPr="00000000" w14:paraId="000001A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iscritto, in modo semplice, aspetti del proprio vissuto e del</w:t>
            </w:r>
          </w:p>
          <w:p w:rsidR="00000000" w:rsidDel="00000000" w:rsidP="00000000" w:rsidRDefault="00000000" w:rsidRPr="00000000" w14:paraId="000001A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proprio ambiente ed elementi che si riferiscono a bisogni</w:t>
            </w:r>
          </w:p>
          <w:p w:rsidR="00000000" w:rsidDel="00000000" w:rsidP="00000000" w:rsidRDefault="00000000" w:rsidRPr="00000000" w14:paraId="000001A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immediati.</w:t>
            </w:r>
          </w:p>
          <w:p w:rsidR="00000000" w:rsidDel="00000000" w:rsidP="00000000" w:rsidRDefault="00000000" w:rsidRPr="00000000" w14:paraId="000001A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Interagisce nel gioco; comunica in modo comprensibile, anche</w:t>
            </w:r>
          </w:p>
          <w:p w:rsidR="00000000" w:rsidDel="00000000" w:rsidP="00000000" w:rsidRDefault="00000000" w:rsidRPr="00000000" w14:paraId="000001A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 espressioni e frasi</w:t>
            </w:r>
          </w:p>
          <w:p w:rsidR="00000000" w:rsidDel="00000000" w:rsidP="00000000" w:rsidRDefault="00000000" w:rsidRPr="00000000" w14:paraId="000001A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memorizzate, in scambi di informazioni semplici e di routine.</w:t>
            </w:r>
          </w:p>
          <w:p w:rsidR="00000000" w:rsidDel="00000000" w:rsidP="00000000" w:rsidRDefault="00000000" w:rsidRPr="00000000" w14:paraId="000001A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Svolge i compiti secondo le indicazioni date in lingua straniera dall’insegnante, chiedendo eventualmente</w:t>
            </w:r>
          </w:p>
          <w:p w:rsidR="00000000" w:rsidDel="00000000" w:rsidP="00000000" w:rsidRDefault="00000000" w:rsidRPr="00000000" w14:paraId="000001A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spiegazioni.</w:t>
            </w:r>
          </w:p>
          <w:p w:rsidR="00000000" w:rsidDel="00000000" w:rsidP="00000000" w:rsidRDefault="00000000" w:rsidRPr="00000000" w14:paraId="000001A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Individua alcuni elementi</w:t>
            </w:r>
          </w:p>
          <w:p w:rsidR="00000000" w:rsidDel="00000000" w:rsidP="00000000" w:rsidRDefault="00000000" w:rsidRPr="00000000" w14:paraId="000001AF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culturali e coglie rapporti tra forme linguistiche e usi della lingua straniera.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spacing w:after="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METODOLOGIA</w:t>
            </w:r>
          </w:p>
          <w:p w:rsidR="00000000" w:rsidDel="00000000" w:rsidP="00000000" w:rsidRDefault="00000000" w:rsidRPr="00000000" w14:paraId="000001B1">
            <w:pPr>
              <w:spacing w:after="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Brainstorming;</w:t>
            </w:r>
          </w:p>
          <w:p w:rsidR="00000000" w:rsidDel="00000000" w:rsidP="00000000" w:rsidRDefault="00000000" w:rsidRPr="00000000" w14:paraId="000001B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Lezione frontale;</w:t>
            </w:r>
          </w:p>
          <w:p w:rsidR="00000000" w:rsidDel="00000000" w:rsidP="00000000" w:rsidRDefault="00000000" w:rsidRPr="00000000" w14:paraId="000001B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CLIL;</w:t>
            </w:r>
          </w:p>
          <w:p w:rsidR="00000000" w:rsidDel="00000000" w:rsidP="00000000" w:rsidRDefault="00000000" w:rsidRPr="00000000" w14:paraId="000001B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Role play;</w:t>
            </w:r>
          </w:p>
          <w:p w:rsidR="00000000" w:rsidDel="00000000" w:rsidP="00000000" w:rsidRDefault="00000000" w:rsidRPr="00000000" w14:paraId="000001B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Game based learning;</w:t>
            </w:r>
          </w:p>
          <w:p w:rsidR="00000000" w:rsidDel="00000000" w:rsidP="00000000" w:rsidRDefault="00000000" w:rsidRPr="00000000" w14:paraId="000001B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Osservazione ed elaborazione di ipotesi;</w:t>
            </w:r>
          </w:p>
          <w:p w:rsidR="00000000" w:rsidDel="00000000" w:rsidP="00000000" w:rsidRDefault="00000000" w:rsidRPr="00000000" w14:paraId="000001B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Confronto sugli argomenti trattati;</w:t>
            </w:r>
          </w:p>
          <w:p w:rsidR="00000000" w:rsidDel="00000000" w:rsidP="00000000" w:rsidRDefault="00000000" w:rsidRPr="00000000" w14:paraId="000001B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Lavori individuali;</w:t>
            </w:r>
          </w:p>
          <w:p w:rsidR="00000000" w:rsidDel="00000000" w:rsidP="00000000" w:rsidRDefault="00000000" w:rsidRPr="00000000" w14:paraId="000001B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Dialogo formativo. </w:t>
            </w:r>
          </w:p>
          <w:p w:rsidR="00000000" w:rsidDel="00000000" w:rsidP="00000000" w:rsidRDefault="00000000" w:rsidRPr="00000000" w14:paraId="000001B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Strumenti:</w:t>
            </w:r>
          </w:p>
          <w:p w:rsidR="00000000" w:rsidDel="00000000" w:rsidP="00000000" w:rsidRDefault="00000000" w:rsidRPr="00000000" w14:paraId="000001B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Testi, schede e disegni. PC/LIM per visione filmati. Mappe e linee del tempo.</w:t>
            </w:r>
          </w:p>
          <w:p w:rsidR="00000000" w:rsidDel="00000000" w:rsidP="00000000" w:rsidRDefault="00000000" w:rsidRPr="00000000" w14:paraId="000001B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spacing w:after="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TEMPI DI REALIZZAZIONE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Primo quadrimestre</w:t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spacing w:after="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SPAZI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Spazi della scuola</w:t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spacing w:after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FASI DI ATTIVITÀ</w:t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spacing w:after="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1^ FASE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1CE">
            <w:pPr>
              <w:widowControl w:val="0"/>
              <w:tabs>
                <w:tab w:val="left" w:leader="none" w:pos="220"/>
                <w:tab w:val="left" w:leader="none" w:pos="720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Lettura di testi, visione di documentari e approfondimenti relativi alle varie aree disciplinari.</w:t>
            </w:r>
          </w:p>
          <w:p w:rsidR="00000000" w:rsidDel="00000000" w:rsidP="00000000" w:rsidRDefault="00000000" w:rsidRPr="00000000" w14:paraId="000001CF">
            <w:pPr>
              <w:widowControl w:val="0"/>
              <w:tabs>
                <w:tab w:val="left" w:leader="none" w:pos="220"/>
                <w:tab w:val="left" w:leader="none" w:pos="720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INGLESE</w:t>
            </w:r>
          </w:p>
          <w:p w:rsidR="00000000" w:rsidDel="00000000" w:rsidP="00000000" w:rsidRDefault="00000000" w:rsidRPr="00000000" w14:paraId="000001D0">
            <w:pPr>
              <w:widowControl w:val="0"/>
              <w:tabs>
                <w:tab w:val="left" w:leader="none" w:pos="220"/>
                <w:tab w:val="left" w:leader="none" w:pos="720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Lettura di un semplice testo inerente le civiltà antiche.</w:t>
            </w:r>
          </w:p>
          <w:p w:rsidR="00000000" w:rsidDel="00000000" w:rsidP="00000000" w:rsidRDefault="00000000" w:rsidRPr="00000000" w14:paraId="000001D1">
            <w:pPr>
              <w:widowControl w:val="0"/>
              <w:tabs>
                <w:tab w:val="left" w:leader="none" w:pos="220"/>
                <w:tab w:val="left" w:leader="none" w:pos="720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Visione di un filmato inerente le civiltà antiche.</w:t>
            </w:r>
          </w:p>
          <w:p w:rsidR="00000000" w:rsidDel="00000000" w:rsidP="00000000" w:rsidRDefault="00000000" w:rsidRPr="00000000" w14:paraId="000001D2">
            <w:pPr>
              <w:widowControl w:val="0"/>
              <w:tabs>
                <w:tab w:val="left" w:leader="none" w:pos="220"/>
                <w:tab w:val="left" w:leader="none" w:pos="720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ATTIVITÀ MOTORIE E SPORTIVE </w:t>
            </w:r>
          </w:p>
          <w:p w:rsidR="00000000" w:rsidDel="00000000" w:rsidP="00000000" w:rsidRDefault="00000000" w:rsidRPr="00000000" w14:paraId="000001D3">
            <w:pPr>
              <w:widowControl w:val="0"/>
              <w:tabs>
                <w:tab w:val="left" w:leader="none" w:pos="220"/>
                <w:tab w:val="left" w:leader="none" w:pos="720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Esercizi individuali e percorsi motori svolti allo sviluppo degli schemi motori di base.</w:t>
            </w:r>
          </w:p>
          <w:p w:rsidR="00000000" w:rsidDel="00000000" w:rsidP="00000000" w:rsidRDefault="00000000" w:rsidRPr="00000000" w14:paraId="000001D4">
            <w:pPr>
              <w:widowControl w:val="0"/>
              <w:tabs>
                <w:tab w:val="left" w:leader="none" w:pos="220"/>
                <w:tab w:val="left" w:leader="none" w:pos="720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spacing w:after="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2^ FASE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Collegamento con Ed. Civica.</w:t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Confronto con l’articolo 3 della costituzione, il principio di uguaglianza. </w:t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INGLESE</w:t>
            </w:r>
          </w:p>
          <w:p w:rsidR="00000000" w:rsidDel="00000000" w:rsidP="00000000" w:rsidRDefault="00000000" w:rsidRPr="00000000" w14:paraId="000001DA">
            <w:pPr>
              <w:widowControl w:val="0"/>
              <w:tabs>
                <w:tab w:val="left" w:leader="none" w:pos="220"/>
                <w:tab w:val="left" w:leader="none" w:pos="720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Domande di comprensione sul testo letto e sul filmato.</w:t>
            </w:r>
          </w:p>
          <w:p w:rsidR="00000000" w:rsidDel="00000000" w:rsidP="00000000" w:rsidRDefault="00000000" w:rsidRPr="00000000" w14:paraId="000001DB">
            <w:pPr>
              <w:widowControl w:val="0"/>
              <w:tabs>
                <w:tab w:val="left" w:leader="none" w:pos="220"/>
                <w:tab w:val="left" w:leader="none" w:pos="720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Illustrazione della daily routine con didascalie in lingua inglese.</w:t>
            </w:r>
          </w:p>
          <w:p w:rsidR="00000000" w:rsidDel="00000000" w:rsidP="00000000" w:rsidRDefault="00000000" w:rsidRPr="00000000" w14:paraId="000001DC">
            <w:pPr>
              <w:widowControl w:val="0"/>
              <w:tabs>
                <w:tab w:val="left" w:leader="none" w:pos="220"/>
                <w:tab w:val="left" w:leader="none" w:pos="720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Confronto tra la nostra routine e quella degli antichi.</w:t>
            </w:r>
          </w:p>
          <w:p w:rsidR="00000000" w:rsidDel="00000000" w:rsidP="00000000" w:rsidRDefault="00000000" w:rsidRPr="00000000" w14:paraId="000001DD">
            <w:pPr>
              <w:widowControl w:val="0"/>
              <w:tabs>
                <w:tab w:val="left" w:leader="none" w:pos="220"/>
                <w:tab w:val="left" w:leader="none" w:pos="720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ATTIVITÀ MOTORIE E SPORTIVE</w:t>
            </w:r>
          </w:p>
          <w:p w:rsidR="00000000" w:rsidDel="00000000" w:rsidP="00000000" w:rsidRDefault="00000000" w:rsidRPr="00000000" w14:paraId="000001DE">
            <w:pPr>
              <w:widowControl w:val="0"/>
              <w:tabs>
                <w:tab w:val="left" w:leader="none" w:pos="220"/>
                <w:tab w:val="left" w:leader="none" w:pos="720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Esercizi a piccoli gruppi per lo sviluppo delle capacità coordinative: orientamento e differenziazione spazio-temporale.</w:t>
            </w:r>
          </w:p>
          <w:p w:rsidR="00000000" w:rsidDel="00000000" w:rsidP="00000000" w:rsidRDefault="00000000" w:rsidRPr="00000000" w14:paraId="000001DF">
            <w:pPr>
              <w:widowControl w:val="0"/>
              <w:tabs>
                <w:tab w:val="left" w:leader="none" w:pos="220"/>
                <w:tab w:val="left" w:leader="none" w:pos="720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spacing w:after="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3^ FASE</w:t>
            </w:r>
          </w:p>
          <w:p w:rsidR="00000000" w:rsidDel="00000000" w:rsidP="00000000" w:rsidRDefault="00000000" w:rsidRPr="00000000" w14:paraId="000001E2">
            <w:pPr>
              <w:spacing w:after="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1E3">
            <w:pPr>
              <w:widowControl w:val="0"/>
              <w:tabs>
                <w:tab w:val="left" w:leader="none" w:pos="220"/>
                <w:tab w:val="left" w:leader="none" w:pos="720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conclusione dell’UDA si rivedono con gli alunni le varie fasi del percorso didattico. Viene proposta la realizzazione dell’artefatto la “Maschera di Agamennone”. </w:t>
            </w:r>
          </w:p>
          <w:p w:rsidR="00000000" w:rsidDel="00000000" w:rsidP="00000000" w:rsidRDefault="00000000" w:rsidRPr="00000000" w14:paraId="000001E4">
            <w:pPr>
              <w:widowControl w:val="0"/>
              <w:tabs>
                <w:tab w:val="left" w:leader="none" w:pos="220"/>
                <w:tab w:val="left" w:leader="none" w:pos="720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Gli alunni creeranno la maschera e stileranno le fasi della procedura per farlo.</w:t>
            </w:r>
          </w:p>
          <w:p w:rsidR="00000000" w:rsidDel="00000000" w:rsidP="00000000" w:rsidRDefault="00000000" w:rsidRPr="00000000" w14:paraId="000001E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INGLESE</w:t>
            </w:r>
          </w:p>
          <w:p w:rsidR="00000000" w:rsidDel="00000000" w:rsidP="00000000" w:rsidRDefault="00000000" w:rsidRPr="00000000" w14:paraId="000001E6">
            <w:pPr>
              <w:widowControl w:val="0"/>
              <w:tabs>
                <w:tab w:val="left" w:leader="none" w:pos="220"/>
                <w:tab w:val="left" w:leader="none" w:pos="720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Gli alunni elaborano in gruppo una breve presentazione sulle differenti daily routines nelle civiltà studiate.</w:t>
            </w:r>
          </w:p>
          <w:p w:rsidR="00000000" w:rsidDel="00000000" w:rsidP="00000000" w:rsidRDefault="00000000" w:rsidRPr="00000000" w14:paraId="000001E7">
            <w:pPr>
              <w:widowControl w:val="0"/>
              <w:tabs>
                <w:tab w:val="left" w:leader="none" w:pos="220"/>
                <w:tab w:val="left" w:leader="none" w:pos="720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ATTIVITÁ MOTORIE SPORTIVE</w:t>
            </w:r>
          </w:p>
          <w:p w:rsidR="00000000" w:rsidDel="00000000" w:rsidP="00000000" w:rsidRDefault="00000000" w:rsidRPr="00000000" w14:paraId="000001E8">
            <w:pPr>
              <w:widowControl w:val="0"/>
              <w:tabs>
                <w:tab w:val="left" w:leader="none" w:pos="220"/>
                <w:tab w:val="left" w:leader="none" w:pos="720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Il passaggio dai giochi tradizionali ai giochi contemporanei.</w:t>
            </w:r>
          </w:p>
          <w:p w:rsidR="00000000" w:rsidDel="00000000" w:rsidP="00000000" w:rsidRDefault="00000000" w:rsidRPr="00000000" w14:paraId="000001E9">
            <w:pPr>
              <w:widowControl w:val="0"/>
              <w:tabs>
                <w:tab w:val="left" w:leader="none" w:pos="220"/>
                <w:tab w:val="left" w:leader="none" w:pos="720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spacing w:after="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TIPOLOGIE DI VERIFICA/VALUTAZIONE e di AUTOVALUTAZIONE</w:t>
            </w:r>
          </w:p>
        </w:tc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F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Compiti di realtà: artefatto la Maschera di Agamennone.</w:t>
            </w:r>
          </w:p>
          <w:p w:rsidR="00000000" w:rsidDel="00000000" w:rsidP="00000000" w:rsidRDefault="00000000" w:rsidRPr="00000000" w14:paraId="000001F0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Autovalutazione</w:t>
            </w:r>
          </w:p>
          <w:p w:rsidR="00000000" w:rsidDel="00000000" w:rsidP="00000000" w:rsidRDefault="00000000" w:rsidRPr="00000000" w14:paraId="000001F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Osservazione (partecipazione, coinvolgimento, motivazione, utilizzo delle strategie).</w:t>
            </w:r>
          </w:p>
          <w:p w:rsidR="00000000" w:rsidDel="00000000" w:rsidP="00000000" w:rsidRDefault="00000000" w:rsidRPr="00000000" w14:paraId="000001F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Presentazione della propria creazione alla classe.</w:t>
            </w:r>
          </w:p>
          <w:p w:rsidR="00000000" w:rsidDel="00000000" w:rsidP="00000000" w:rsidRDefault="00000000" w:rsidRPr="00000000" w14:paraId="000001F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INGLESE</w:t>
            </w:r>
          </w:p>
          <w:p w:rsidR="00000000" w:rsidDel="00000000" w:rsidP="00000000" w:rsidRDefault="00000000" w:rsidRPr="00000000" w14:paraId="000001F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Esposizione della propria presentazione alla classe.</w:t>
            </w:r>
          </w:p>
          <w:p w:rsidR="00000000" w:rsidDel="00000000" w:rsidP="00000000" w:rsidRDefault="00000000" w:rsidRPr="00000000" w14:paraId="000001F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86.0" w:type="dxa"/>
        <w:jc w:val="left"/>
        <w:tblInd w:w="-5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86"/>
        <w:tblGridChange w:id="0">
          <w:tblGrid>
            <w:gridCol w:w="103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210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TIPOLOGIE DI VALUTAZIONE e di AUTOVALUTAZIONE</w:t>
            </w:r>
          </w:p>
        </w:tc>
      </w:tr>
    </w:tbl>
    <w:p w:rsidR="00000000" w:rsidDel="00000000" w:rsidP="00000000" w:rsidRDefault="00000000" w:rsidRPr="00000000" w14:paraId="00000211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42.0" w:type="dxa"/>
        <w:jc w:val="left"/>
        <w:tblInd w:w="-5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8"/>
        <w:gridCol w:w="1625"/>
        <w:gridCol w:w="1803"/>
        <w:gridCol w:w="1839"/>
        <w:gridCol w:w="1911"/>
        <w:gridCol w:w="1393"/>
        <w:gridCol w:w="1443"/>
        <w:tblGridChange w:id="0">
          <w:tblGrid>
            <w:gridCol w:w="428"/>
            <w:gridCol w:w="1625"/>
            <w:gridCol w:w="1803"/>
            <w:gridCol w:w="1839"/>
            <w:gridCol w:w="1911"/>
            <w:gridCol w:w="1393"/>
            <w:gridCol w:w="1443"/>
          </w:tblGrid>
        </w:tblGridChange>
      </w:tblGrid>
      <w:tr>
        <w:trPr>
          <w:cantSplit w:val="0"/>
          <w:trHeight w:val="84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2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214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215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</w:t>
            </w:r>
          </w:p>
          <w:p w:rsidR="00000000" w:rsidDel="00000000" w:rsidP="00000000" w:rsidRDefault="00000000" w:rsidRPr="00000000" w14:paraId="00000216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217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218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219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21A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21B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Indicatori</w:t>
            </w:r>
          </w:p>
          <w:p w:rsidR="00000000" w:rsidDel="00000000" w:rsidP="00000000" w:rsidRDefault="00000000" w:rsidRPr="00000000" w14:paraId="0000021D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4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Partecipa nel gruppo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5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Assume </w:t>
            </w:r>
          </w:p>
          <w:p w:rsidR="00000000" w:rsidDel="00000000" w:rsidP="00000000" w:rsidRDefault="00000000" w:rsidRPr="00000000" w14:paraId="0000022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incarichi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8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Propone</w:t>
            </w:r>
          </w:p>
          <w:p w:rsidR="00000000" w:rsidDel="00000000" w:rsidP="00000000" w:rsidRDefault="00000000" w:rsidRPr="00000000" w14:paraId="00000229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idee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A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Accoglie</w:t>
            </w:r>
          </w:p>
          <w:p w:rsidR="00000000" w:rsidDel="00000000" w:rsidP="00000000" w:rsidRDefault="00000000" w:rsidRPr="00000000" w14:paraId="0000022B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idee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C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Rispetta gli altri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D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Gestisce i materiali in modo corretto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22F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Descrittori</w:t>
            </w:r>
          </w:p>
          <w:p w:rsidR="00000000" w:rsidDel="00000000" w:rsidP="00000000" w:rsidRDefault="00000000" w:rsidRPr="00000000" w14:paraId="00000231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7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8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□ di disturbo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9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□ saltuariamente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A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□ raramente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B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□se sollecitato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C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□ raramente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D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□ trascurato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E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F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□ passivo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0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□ a volte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1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□ a volte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2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□ talvolta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3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□ a volte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4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□ disordinato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5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6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□ attivo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7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□ frequentemente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8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□ frequentemente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9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□ spontaneamente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A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□ spesso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B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□ ordinato</w:t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C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D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□ proattivo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E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□ regolarmente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F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□ regolarmente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0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□ di buon grado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1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□ sempre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2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□ organizzato</w:t>
            </w:r>
          </w:p>
        </w:tc>
      </w:tr>
    </w:tbl>
    <w:p w:rsidR="00000000" w:rsidDel="00000000" w:rsidP="00000000" w:rsidRDefault="00000000" w:rsidRPr="00000000" w14:paraId="00000253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46.0" w:type="dxa"/>
        <w:jc w:val="left"/>
        <w:tblInd w:w="-5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8"/>
        <w:gridCol w:w="2697"/>
        <w:gridCol w:w="1125"/>
        <w:gridCol w:w="1196"/>
        <w:gridCol w:w="1268"/>
        <w:gridCol w:w="1464"/>
        <w:gridCol w:w="1000"/>
        <w:gridCol w:w="1108"/>
        <w:tblGridChange w:id="0">
          <w:tblGrid>
            <w:gridCol w:w="588"/>
            <w:gridCol w:w="2697"/>
            <w:gridCol w:w="1125"/>
            <w:gridCol w:w="1196"/>
            <w:gridCol w:w="1268"/>
            <w:gridCol w:w="1464"/>
            <w:gridCol w:w="1000"/>
            <w:gridCol w:w="1108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254">
            <w:pPr>
              <w:widowControl w:val="0"/>
              <w:ind w:left="36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Alunno/a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256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Partecipa nel gruppo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257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Assume incarichi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258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Propone idee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259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Accoglie idee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25A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Rispetta gli altri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25B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Gestisce i materiali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D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E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F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0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1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2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3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5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6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7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8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9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A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B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D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E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F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0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1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2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3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5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6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7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8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9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A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B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D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E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F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0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1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2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3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5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6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7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8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9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A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B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D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E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F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0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1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2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3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5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6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7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8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9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A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B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D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E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F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0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1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2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3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5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6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7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8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9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A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B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D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E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F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0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1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2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3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5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6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7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8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9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A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B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D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E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F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0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1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2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3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5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6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7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8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9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A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B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D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E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F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0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1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2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3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5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6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7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8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9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A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B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D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E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F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0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1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2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3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5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6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7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8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9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A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B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D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E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F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0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1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2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3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5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6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7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8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9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A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B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D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E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F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00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01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02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03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4">
      <w:pPr>
        <w:widowControl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widowControl w:val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widowControl w:val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widowControl w:val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RUBRICA DI VALUTAZIONE</w:t>
      </w:r>
    </w:p>
    <w:tbl>
      <w:tblPr>
        <w:tblStyle w:val="Table5"/>
        <w:tblW w:w="10500.0" w:type="dxa"/>
        <w:jc w:val="left"/>
        <w:tblInd w:w="-5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90"/>
        <w:gridCol w:w="1680"/>
        <w:gridCol w:w="1755"/>
        <w:gridCol w:w="1755"/>
        <w:gridCol w:w="1620"/>
        <w:gridCol w:w="1500"/>
        <w:tblGridChange w:id="0">
          <w:tblGrid>
            <w:gridCol w:w="2190"/>
            <w:gridCol w:w="1680"/>
            <w:gridCol w:w="1755"/>
            <w:gridCol w:w="1755"/>
            <w:gridCol w:w="1620"/>
            <w:gridCol w:w="1500"/>
          </w:tblGrid>
        </w:tblGridChange>
      </w:tblGrid>
      <w:tr>
        <w:trPr>
          <w:cantSplit w:val="0"/>
          <w:trHeight w:val="21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308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Dimensione di competenza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309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Obiettivo specifico di apprendimento</w:t>
            </w:r>
          </w:p>
          <w:p w:rsidR="00000000" w:rsidDel="00000000" w:rsidP="00000000" w:rsidRDefault="00000000" w:rsidRPr="00000000" w14:paraId="0000030A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30B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Livello iniziale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30C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Livello base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30D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Livello intermedio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30E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Livello avanzato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L’alunno effettua il compito solo se guidato dall’insegnante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L’alunno effettua il compito con un sufficiente grado di autonomia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L’alunno effettua il compito con autonomia e responsabilità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L’alunno effettua il compito con autonomia e responsabilità, cogliendo il significato del prodotto finale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5">
            <w:pPr>
              <w:widowControl w:val="0"/>
              <w:spacing w:before="5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B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Questionario di autovalutazione alunni</w:t>
      </w:r>
    </w:p>
    <w:p w:rsidR="00000000" w:rsidDel="00000000" w:rsidP="00000000" w:rsidRDefault="00000000" w:rsidRPr="00000000" w14:paraId="0000031D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Leggi attentamente </w:t>
      </w:r>
    </w:p>
    <w:p w:rsidR="00000000" w:rsidDel="00000000" w:rsidP="00000000" w:rsidRDefault="00000000" w:rsidRPr="00000000" w14:paraId="0000031E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 poi segna con una crocetta il livello di ciascun indicatore</w:t>
      </w:r>
    </w:p>
    <w:p w:rsidR="00000000" w:rsidDel="00000000" w:rsidP="00000000" w:rsidRDefault="00000000" w:rsidRPr="00000000" w14:paraId="0000031F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964"/>
        <w:gridCol w:w="2285"/>
        <w:gridCol w:w="2500"/>
        <w:gridCol w:w="2287"/>
        <w:tblGridChange w:id="0">
          <w:tblGrid>
            <w:gridCol w:w="1964"/>
            <w:gridCol w:w="2285"/>
            <w:gridCol w:w="2500"/>
            <w:gridCol w:w="228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114300" distT="114300" distL="114300" distR="114300">
                  <wp:extent cx="1204913" cy="805935"/>
                  <wp:effectExtent b="0" l="0" r="0" t="0"/>
                  <wp:docPr id="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-17177" l="0" r="-24947" t="-70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913" cy="8059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67310</wp:posOffset>
                  </wp:positionV>
                  <wp:extent cx="899795" cy="685800"/>
                  <wp:effectExtent b="0" l="0" r="0" t="0"/>
                  <wp:wrapTopAndBottom distB="0" distT="0"/>
                  <wp:docPr id="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68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127000</wp:posOffset>
                  </wp:positionV>
                  <wp:extent cx="962025" cy="685800"/>
                  <wp:effectExtent b="0" l="0" r="0" t="0"/>
                  <wp:wrapTopAndBottom distB="0" distT="0"/>
                  <wp:docPr id="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68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 svolto con facilità </w:t>
            </w:r>
          </w:p>
          <w:p w:rsidR="00000000" w:rsidDel="00000000" w:rsidP="00000000" w:rsidRDefault="00000000" w:rsidRPr="00000000" w14:paraId="000003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questa attività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Questa attività mi è </w:t>
            </w:r>
          </w:p>
          <w:p w:rsidR="00000000" w:rsidDel="00000000" w:rsidP="00000000" w:rsidRDefault="00000000" w:rsidRPr="00000000" w14:paraId="000003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piaciuta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 rispettato i tempi di </w:t>
            </w:r>
          </w:p>
          <w:p w:rsidR="00000000" w:rsidDel="00000000" w:rsidP="00000000" w:rsidRDefault="00000000" w:rsidRPr="00000000" w14:paraId="000003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consegna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3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3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3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Scrivi dove hai trovato difficoltà e perché: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3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9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agrafoelenco">
    <w:name w:val="List Paragraph"/>
    <w:basedOn w:val="Normale"/>
    <w:uiPriority w:val="34"/>
    <w:qFormat w:val="1"/>
    <w:rsid w:val="00EF205A"/>
    <w:pPr>
      <w:ind w:left="720"/>
      <w:contextualSpacing w:val="1"/>
    </w:pPr>
  </w:style>
  <w:style w:type="paragraph" w:styleId="Intestazione">
    <w:name w:val="header"/>
    <w:basedOn w:val="Normale"/>
    <w:link w:val="IntestazioneCarattere"/>
    <w:uiPriority w:val="99"/>
    <w:unhideWhenUsed w:val="1"/>
    <w:rsid w:val="0001118D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01118D"/>
  </w:style>
  <w:style w:type="paragraph" w:styleId="Pidipagina">
    <w:name w:val="footer"/>
    <w:basedOn w:val="Normale"/>
    <w:link w:val="PidipaginaCarattere"/>
    <w:uiPriority w:val="99"/>
    <w:unhideWhenUsed w:val="1"/>
    <w:rsid w:val="0001118D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01118D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6AlvdRAFIJQQufUdNwixWuUOpA==">CgMxLjA4AHIhMTlKTTUzd0Y4SU1JeFkwRldYSDQzUktRMzlDWjZQUmVP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2020-10-19T17:05:00Z</dcterms:created>
  <dc:creator>Utente</dc:creator>
</cp:coreProperties>
</file>