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2ED1" w:rsidRPr="00012ED1" w:rsidRDefault="00FA16F8" w:rsidP="00012ED1">
      <w:pPr>
        <w:pStyle w:val="Corpotesto"/>
        <w:ind w:left="271"/>
        <w:rPr>
          <w:sz w:val="20"/>
        </w:rPr>
      </w:pPr>
      <w:r>
        <w:rPr>
          <w:noProof/>
          <w:sz w:val="20"/>
          <w:lang w:eastAsia="it-IT"/>
        </w:rPr>
        <w:drawing>
          <wp:inline distT="0" distB="0" distL="0" distR="0">
            <wp:extent cx="6084893" cy="2887694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84893" cy="28876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12ED1">
        <w:rPr>
          <w:sz w:val="20"/>
        </w:rPr>
        <w:t>C</w:t>
      </w:r>
    </w:p>
    <w:p w:rsidR="00012ED1" w:rsidRDefault="00012ED1" w:rsidP="00012ED1">
      <w:pPr>
        <w:rPr>
          <w:spacing w:val="-2"/>
          <w:sz w:val="24"/>
          <w:szCs w:val="24"/>
        </w:rPr>
      </w:pPr>
    </w:p>
    <w:p w:rsidR="00012ED1" w:rsidRDefault="00210EFC" w:rsidP="00012ED1">
      <w:pPr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Circ.</w:t>
      </w:r>
      <w:r w:rsidR="00CA6A9C">
        <w:rPr>
          <w:spacing w:val="-2"/>
          <w:sz w:val="24"/>
          <w:szCs w:val="24"/>
        </w:rPr>
        <w:t xml:space="preserve"> </w:t>
      </w:r>
      <w:r w:rsidR="00F30834">
        <w:rPr>
          <w:spacing w:val="-2"/>
          <w:sz w:val="24"/>
          <w:szCs w:val="24"/>
        </w:rPr>
        <w:t xml:space="preserve">n. </w:t>
      </w:r>
      <w:r w:rsidR="007B16F9">
        <w:rPr>
          <w:spacing w:val="-2"/>
          <w:sz w:val="24"/>
          <w:szCs w:val="24"/>
        </w:rPr>
        <w:t>3</w:t>
      </w:r>
      <w:r w:rsidR="002F5993">
        <w:rPr>
          <w:spacing w:val="-2"/>
          <w:sz w:val="24"/>
          <w:szCs w:val="24"/>
        </w:rPr>
        <w:t>7</w:t>
      </w:r>
      <w:bookmarkStart w:id="0" w:name="_GoBack"/>
      <w:bookmarkEnd w:id="0"/>
      <w:r w:rsidR="00012ED1">
        <w:rPr>
          <w:spacing w:val="-2"/>
          <w:sz w:val="24"/>
          <w:szCs w:val="24"/>
        </w:rPr>
        <w:t xml:space="preserve"> </w:t>
      </w:r>
      <w:r w:rsidR="00012ED1">
        <w:rPr>
          <w:spacing w:val="-2"/>
          <w:sz w:val="24"/>
          <w:szCs w:val="24"/>
        </w:rPr>
        <w:tab/>
      </w:r>
      <w:r w:rsidR="00012ED1">
        <w:rPr>
          <w:spacing w:val="-2"/>
          <w:sz w:val="24"/>
          <w:szCs w:val="24"/>
        </w:rPr>
        <w:tab/>
      </w:r>
      <w:r w:rsidR="00012ED1">
        <w:rPr>
          <w:spacing w:val="-2"/>
          <w:sz w:val="24"/>
          <w:szCs w:val="24"/>
        </w:rPr>
        <w:tab/>
      </w:r>
      <w:r w:rsidR="00012ED1">
        <w:rPr>
          <w:spacing w:val="-2"/>
          <w:sz w:val="24"/>
          <w:szCs w:val="24"/>
        </w:rPr>
        <w:tab/>
      </w:r>
      <w:r w:rsidR="00012ED1">
        <w:rPr>
          <w:spacing w:val="-2"/>
          <w:sz w:val="24"/>
          <w:szCs w:val="24"/>
        </w:rPr>
        <w:tab/>
      </w:r>
      <w:r w:rsidR="00012ED1">
        <w:rPr>
          <w:spacing w:val="-2"/>
          <w:sz w:val="24"/>
          <w:szCs w:val="24"/>
        </w:rPr>
        <w:tab/>
      </w:r>
      <w:r w:rsidR="00012ED1">
        <w:rPr>
          <w:spacing w:val="-2"/>
          <w:sz w:val="24"/>
          <w:szCs w:val="24"/>
        </w:rPr>
        <w:tab/>
      </w:r>
      <w:r w:rsidR="00012ED1">
        <w:rPr>
          <w:spacing w:val="-2"/>
          <w:sz w:val="24"/>
          <w:szCs w:val="24"/>
        </w:rPr>
        <w:tab/>
      </w:r>
      <w:r w:rsidR="00012ED1">
        <w:rPr>
          <w:spacing w:val="-2"/>
          <w:sz w:val="24"/>
          <w:szCs w:val="24"/>
        </w:rPr>
        <w:tab/>
      </w:r>
      <w:r w:rsidR="00012ED1">
        <w:rPr>
          <w:spacing w:val="-2"/>
          <w:sz w:val="24"/>
          <w:szCs w:val="24"/>
        </w:rPr>
        <w:tab/>
      </w:r>
      <w:r w:rsidR="007B16F9">
        <w:rPr>
          <w:spacing w:val="-2"/>
          <w:sz w:val="24"/>
          <w:szCs w:val="24"/>
        </w:rPr>
        <w:t>23 settembre 2025</w:t>
      </w:r>
    </w:p>
    <w:p w:rsidR="00210EFC" w:rsidRDefault="00210EFC" w:rsidP="00210EFC">
      <w:pPr>
        <w:ind w:right="816"/>
        <w:rPr>
          <w:spacing w:val="-2"/>
          <w:sz w:val="24"/>
          <w:szCs w:val="24"/>
        </w:rPr>
      </w:pPr>
    </w:p>
    <w:p w:rsidR="00210EFC" w:rsidRDefault="00210EFC" w:rsidP="00210EFC">
      <w:pPr>
        <w:ind w:right="816"/>
        <w:jc w:val="right"/>
      </w:pPr>
      <w:r w:rsidRPr="00210EFC">
        <w:t>Ai docenti e al personale ATA</w:t>
      </w:r>
    </w:p>
    <w:p w:rsidR="00210EFC" w:rsidRPr="00210EFC" w:rsidRDefault="00210EFC" w:rsidP="00210EFC">
      <w:pPr>
        <w:ind w:right="816"/>
        <w:jc w:val="right"/>
        <w:rPr>
          <w:spacing w:val="-52"/>
        </w:rPr>
      </w:pPr>
      <w:r w:rsidRPr="00210EFC">
        <w:t>Scuola Secondaria di Primo Grado</w:t>
      </w:r>
      <w:r>
        <w:rPr>
          <w:spacing w:val="-52"/>
        </w:rPr>
        <w:t xml:space="preserve"> </w:t>
      </w:r>
      <w:r w:rsidRPr="00210EFC">
        <w:t>“Raffaello Motto”</w:t>
      </w:r>
    </w:p>
    <w:p w:rsidR="00210EFC" w:rsidRPr="00CA6A9C" w:rsidRDefault="00210EFC" w:rsidP="00CA6A9C">
      <w:pPr>
        <w:ind w:left="4769" w:right="816"/>
        <w:rPr>
          <w:spacing w:val="-52"/>
        </w:rPr>
      </w:pPr>
      <w:r w:rsidRPr="00210EFC">
        <w:tab/>
      </w:r>
      <w:r w:rsidRPr="00210EFC">
        <w:tab/>
      </w:r>
      <w:r w:rsidRPr="00210EFC">
        <w:tab/>
      </w:r>
    </w:p>
    <w:p w:rsidR="00210EFC" w:rsidRPr="00210EFC" w:rsidRDefault="00210EFC" w:rsidP="00210EFC">
      <w:pPr>
        <w:ind w:left="4769" w:right="816" w:hanging="4627"/>
      </w:pPr>
      <w:r w:rsidRPr="00210EFC">
        <w:t xml:space="preserve">Oggetto: </w:t>
      </w:r>
      <w:r w:rsidR="008D5C34">
        <w:t>C</w:t>
      </w:r>
      <w:r w:rsidRPr="00210EFC">
        <w:t>onvocazione consigli di classe mese di</w:t>
      </w:r>
      <w:r w:rsidRPr="00210EFC">
        <w:rPr>
          <w:spacing w:val="1"/>
        </w:rPr>
        <w:t xml:space="preserve"> ottobre</w:t>
      </w:r>
      <w:r w:rsidRPr="00210EFC">
        <w:t xml:space="preserve"> 202</w:t>
      </w:r>
      <w:r w:rsidR="007B16F9">
        <w:t>5</w:t>
      </w:r>
      <w:r w:rsidRPr="00210EFC">
        <w:t>.</w:t>
      </w:r>
    </w:p>
    <w:p w:rsidR="00210EFC" w:rsidRPr="00210EFC" w:rsidRDefault="00210EFC" w:rsidP="00210EFC">
      <w:pPr>
        <w:spacing w:before="8"/>
      </w:pPr>
    </w:p>
    <w:p w:rsidR="00210EFC" w:rsidRPr="00210EFC" w:rsidRDefault="00210EFC" w:rsidP="00210EFC">
      <w:pPr>
        <w:spacing w:before="8"/>
      </w:pPr>
      <w:r w:rsidRPr="00210EFC">
        <w:t>Si comunica ai docenti e al personale ATA la calendarizzazione dei consigli di</w:t>
      </w:r>
      <w:r w:rsidR="007B16F9">
        <w:t xml:space="preserve"> classe del mese di ottobre 2025</w:t>
      </w:r>
      <w:r w:rsidRPr="00210EFC">
        <w:t xml:space="preserve"> </w:t>
      </w:r>
    </w:p>
    <w:p w:rsidR="00210EFC" w:rsidRPr="00210EFC" w:rsidRDefault="00210EFC" w:rsidP="00210EFC">
      <w:pPr>
        <w:spacing w:before="8"/>
      </w:pPr>
      <w:r w:rsidRPr="00210EFC">
        <w:t>e l’ordine del giorno.</w:t>
      </w: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91"/>
        <w:gridCol w:w="3423"/>
        <w:gridCol w:w="3505"/>
      </w:tblGrid>
      <w:tr w:rsidR="00210EFC" w:rsidRPr="00210EFC" w:rsidTr="00CA6A9C">
        <w:trPr>
          <w:trHeight w:val="4823"/>
        </w:trPr>
        <w:tc>
          <w:tcPr>
            <w:tcW w:w="3491" w:type="dxa"/>
          </w:tcPr>
          <w:p w:rsidR="00210EFC" w:rsidRPr="00210EFC" w:rsidRDefault="00210EFC" w:rsidP="00210EFC">
            <w:pPr>
              <w:spacing w:line="207" w:lineRule="exact"/>
              <w:ind w:left="86"/>
              <w:rPr>
                <w:rFonts w:ascii="Tahoma" w:eastAsia="Tahoma" w:hAnsi="Tahoma" w:cs="Tahoma"/>
                <w:sz w:val="18"/>
              </w:rPr>
            </w:pPr>
          </w:p>
          <w:p w:rsidR="00210EFC" w:rsidRPr="00210EFC" w:rsidRDefault="007B16F9" w:rsidP="00210EFC">
            <w:pPr>
              <w:spacing w:line="207" w:lineRule="exact"/>
              <w:ind w:left="86"/>
              <w:rPr>
                <w:rFonts w:ascii="Tahoma" w:eastAsia="Tahoma" w:hAnsi="Tahoma" w:cs="Tahoma"/>
                <w:sz w:val="18"/>
              </w:rPr>
            </w:pPr>
            <w:r>
              <w:rPr>
                <w:rFonts w:ascii="Tahoma" w:eastAsia="Tahoma" w:hAnsi="Tahoma" w:cs="Tahoma"/>
                <w:sz w:val="18"/>
              </w:rPr>
              <w:t>Mese di ottobre 2025</w:t>
            </w:r>
          </w:p>
          <w:p w:rsidR="00210EFC" w:rsidRPr="00210EFC" w:rsidRDefault="00210EFC" w:rsidP="00210EFC">
            <w:pPr>
              <w:spacing w:line="207" w:lineRule="exact"/>
              <w:ind w:left="86"/>
              <w:rPr>
                <w:rFonts w:ascii="Tahoma" w:eastAsia="Tahoma" w:hAnsi="Tahoma" w:cs="Tahoma"/>
                <w:sz w:val="18"/>
              </w:rPr>
            </w:pPr>
          </w:p>
          <w:p w:rsidR="00210EFC" w:rsidRPr="00210EFC" w:rsidRDefault="00210EFC" w:rsidP="00210EFC">
            <w:pPr>
              <w:spacing w:line="207" w:lineRule="exact"/>
              <w:ind w:left="86"/>
              <w:rPr>
                <w:rFonts w:ascii="Tahoma" w:eastAsia="Tahoma" w:hAnsi="Tahoma" w:cs="Tahoma"/>
                <w:sz w:val="18"/>
              </w:rPr>
            </w:pPr>
          </w:p>
          <w:p w:rsidR="00210EFC" w:rsidRPr="00210EFC" w:rsidRDefault="00210EFC" w:rsidP="00210EFC">
            <w:pPr>
              <w:spacing w:line="207" w:lineRule="exact"/>
              <w:ind w:left="86"/>
              <w:rPr>
                <w:rFonts w:ascii="Tahoma" w:eastAsia="Tahoma" w:hAnsi="Tahoma" w:cs="Tahoma"/>
                <w:sz w:val="18"/>
              </w:rPr>
            </w:pPr>
            <w:r w:rsidRPr="00210EFC">
              <w:rPr>
                <w:rFonts w:ascii="Tahoma" w:eastAsia="Tahoma" w:hAnsi="Tahoma" w:cs="Tahoma"/>
                <w:sz w:val="18"/>
              </w:rPr>
              <w:t>Scuola Media “Raffaello Motto”</w:t>
            </w:r>
          </w:p>
          <w:p w:rsidR="00210EFC" w:rsidRPr="00210EFC" w:rsidRDefault="00210EFC" w:rsidP="00210EFC">
            <w:pPr>
              <w:rPr>
                <w:rFonts w:eastAsia="Tahoma" w:hAnsi="Tahoma" w:cs="Tahoma"/>
              </w:rPr>
            </w:pPr>
          </w:p>
          <w:p w:rsidR="00210EFC" w:rsidRPr="00210EFC" w:rsidRDefault="00210EFC" w:rsidP="00210EFC">
            <w:pPr>
              <w:rPr>
                <w:rFonts w:eastAsia="Tahoma" w:hAnsi="Tahoma" w:cs="Tahoma"/>
              </w:rPr>
            </w:pPr>
          </w:p>
          <w:p w:rsidR="00210EFC" w:rsidRPr="00210EFC" w:rsidRDefault="00210EFC" w:rsidP="00210EFC">
            <w:pPr>
              <w:spacing w:before="160"/>
              <w:ind w:left="86"/>
              <w:rPr>
                <w:rFonts w:ascii="Tahoma" w:eastAsia="Tahoma" w:hAnsi="Tahoma" w:cs="Tahoma"/>
                <w:sz w:val="18"/>
              </w:rPr>
            </w:pPr>
            <w:r w:rsidRPr="00210EFC">
              <w:rPr>
                <w:rFonts w:ascii="Tahoma" w:eastAsia="Tahoma" w:hAnsi="Tahoma" w:cs="Tahoma"/>
                <w:sz w:val="18"/>
              </w:rPr>
              <w:t xml:space="preserve">O.D.G.: </w:t>
            </w:r>
          </w:p>
          <w:p w:rsidR="00210EFC" w:rsidRPr="00210EFC" w:rsidRDefault="00210EFC" w:rsidP="00210EFC">
            <w:pPr>
              <w:spacing w:before="1"/>
              <w:rPr>
                <w:rFonts w:eastAsia="Tahoma" w:hAnsi="Tahoma" w:cs="Tahoma"/>
                <w:sz w:val="19"/>
              </w:rPr>
            </w:pPr>
          </w:p>
          <w:p w:rsidR="007B16F9" w:rsidRDefault="007B16F9" w:rsidP="007B16F9">
            <w:pPr>
              <w:numPr>
                <w:ilvl w:val="0"/>
                <w:numId w:val="1"/>
              </w:numPr>
              <w:tabs>
                <w:tab w:val="left" w:pos="259"/>
              </w:tabs>
              <w:ind w:hanging="174"/>
              <w:rPr>
                <w:rFonts w:ascii="Tahoma" w:eastAsia="Tahoma" w:hAnsi="Tahoma" w:cs="Tahoma"/>
                <w:sz w:val="18"/>
              </w:rPr>
            </w:pPr>
            <w:r>
              <w:rPr>
                <w:rFonts w:ascii="Tahoma" w:eastAsia="Tahoma" w:hAnsi="Tahoma" w:cs="Tahoma"/>
                <w:sz w:val="18"/>
              </w:rPr>
              <w:t>Valutazione andamento classe</w:t>
            </w:r>
          </w:p>
          <w:p w:rsidR="007B16F9" w:rsidRDefault="007B16F9" w:rsidP="007B16F9">
            <w:pPr>
              <w:tabs>
                <w:tab w:val="left" w:pos="259"/>
              </w:tabs>
              <w:ind w:left="256"/>
              <w:rPr>
                <w:rFonts w:ascii="Tahoma" w:eastAsia="Tahoma" w:hAnsi="Tahoma" w:cs="Tahoma"/>
                <w:sz w:val="18"/>
              </w:rPr>
            </w:pPr>
          </w:p>
          <w:p w:rsidR="00210EFC" w:rsidRDefault="00210EFC" w:rsidP="007B16F9">
            <w:pPr>
              <w:numPr>
                <w:ilvl w:val="0"/>
                <w:numId w:val="1"/>
              </w:numPr>
              <w:tabs>
                <w:tab w:val="left" w:pos="259"/>
              </w:tabs>
              <w:ind w:hanging="174"/>
              <w:rPr>
                <w:rFonts w:ascii="Tahoma" w:eastAsia="Tahoma" w:hAnsi="Tahoma" w:cs="Tahoma"/>
                <w:sz w:val="18"/>
              </w:rPr>
            </w:pPr>
            <w:r w:rsidRPr="007B16F9">
              <w:rPr>
                <w:rFonts w:ascii="Tahoma" w:eastAsia="Tahoma" w:hAnsi="Tahoma" w:cs="Tahoma"/>
                <w:spacing w:val="-1"/>
                <w:sz w:val="18"/>
              </w:rPr>
              <w:t xml:space="preserve">Analisi situazione </w:t>
            </w:r>
            <w:r w:rsidRPr="007B16F9">
              <w:rPr>
                <w:rFonts w:ascii="Tahoma" w:eastAsia="Tahoma" w:hAnsi="Tahoma" w:cs="Tahoma"/>
                <w:sz w:val="18"/>
              </w:rPr>
              <w:t>didattica e disciplinare di ogni singolo alunno/a</w:t>
            </w:r>
          </w:p>
          <w:p w:rsidR="007B16F9" w:rsidRPr="007B16F9" w:rsidRDefault="007B16F9" w:rsidP="007B16F9">
            <w:pPr>
              <w:tabs>
                <w:tab w:val="left" w:pos="259"/>
              </w:tabs>
              <w:ind w:left="256"/>
              <w:rPr>
                <w:rFonts w:ascii="Tahoma" w:eastAsia="Tahoma" w:hAnsi="Tahoma" w:cs="Tahoma"/>
                <w:sz w:val="18"/>
              </w:rPr>
            </w:pPr>
          </w:p>
          <w:p w:rsidR="00210EFC" w:rsidRPr="00210EFC" w:rsidRDefault="00210EFC" w:rsidP="00210EFC">
            <w:pPr>
              <w:numPr>
                <w:ilvl w:val="0"/>
                <w:numId w:val="1"/>
              </w:numPr>
              <w:tabs>
                <w:tab w:val="left" w:pos="257"/>
              </w:tabs>
              <w:spacing w:line="196" w:lineRule="exact"/>
              <w:ind w:hanging="174"/>
              <w:rPr>
                <w:rFonts w:ascii="Tahoma" w:eastAsia="Tahoma" w:hAnsi="Tahoma" w:cs="Tahoma"/>
                <w:sz w:val="18"/>
              </w:rPr>
            </w:pPr>
            <w:r w:rsidRPr="00210EFC">
              <w:rPr>
                <w:rFonts w:ascii="Tahoma" w:eastAsia="Tahoma" w:hAnsi="Tahoma" w:cs="Tahoma"/>
                <w:sz w:val="18"/>
              </w:rPr>
              <w:t>Progettazione annuale e unità di apprendimento</w:t>
            </w:r>
          </w:p>
          <w:p w:rsidR="00210EFC" w:rsidRPr="00210EFC" w:rsidRDefault="00210EFC" w:rsidP="00210EFC">
            <w:pPr>
              <w:numPr>
                <w:ilvl w:val="0"/>
                <w:numId w:val="1"/>
              </w:numPr>
              <w:tabs>
                <w:tab w:val="left" w:pos="257"/>
              </w:tabs>
              <w:spacing w:before="189"/>
              <w:ind w:hanging="174"/>
              <w:rPr>
                <w:rFonts w:ascii="Tahoma" w:eastAsia="Tahoma" w:hAnsi="Tahoma" w:cs="Tahoma"/>
                <w:sz w:val="18"/>
              </w:rPr>
            </w:pPr>
            <w:r w:rsidRPr="00210EFC">
              <w:rPr>
                <w:rFonts w:ascii="Tahoma" w:eastAsia="Tahoma" w:hAnsi="Tahoma" w:cs="Tahoma"/>
                <w:sz w:val="18"/>
              </w:rPr>
              <w:t>Uscite sul territorio e visite di istruzione</w:t>
            </w:r>
          </w:p>
          <w:p w:rsidR="00210EFC" w:rsidRPr="00210EFC" w:rsidRDefault="00210EFC" w:rsidP="00210EFC">
            <w:pPr>
              <w:numPr>
                <w:ilvl w:val="0"/>
                <w:numId w:val="1"/>
              </w:numPr>
              <w:tabs>
                <w:tab w:val="left" w:pos="257"/>
              </w:tabs>
              <w:spacing w:before="189"/>
              <w:ind w:hanging="174"/>
              <w:rPr>
                <w:rFonts w:ascii="Tahoma" w:eastAsia="Tahoma" w:hAnsi="Tahoma" w:cs="Tahoma"/>
                <w:sz w:val="18"/>
              </w:rPr>
            </w:pPr>
            <w:r w:rsidRPr="00210EFC">
              <w:rPr>
                <w:rFonts w:ascii="Tahoma" w:eastAsia="Tahoma" w:hAnsi="Tahoma" w:cs="Tahoma"/>
                <w:sz w:val="18"/>
              </w:rPr>
              <w:t xml:space="preserve"> Varie ed eventuali</w:t>
            </w:r>
          </w:p>
        </w:tc>
        <w:tc>
          <w:tcPr>
            <w:tcW w:w="3423" w:type="dxa"/>
          </w:tcPr>
          <w:p w:rsidR="00210EFC" w:rsidRPr="00210EFC" w:rsidRDefault="007B16F9" w:rsidP="00210EFC">
            <w:pPr>
              <w:tabs>
                <w:tab w:val="left" w:pos="1831"/>
              </w:tabs>
              <w:spacing w:line="196" w:lineRule="exact"/>
              <w:ind w:right="116"/>
              <w:jc w:val="right"/>
              <w:rPr>
                <w:rFonts w:ascii="Tahoma" w:eastAsia="Tahoma" w:hAnsi="Tahoma" w:cs="Tahoma"/>
                <w:sz w:val="18"/>
              </w:rPr>
            </w:pPr>
            <w:r>
              <w:rPr>
                <w:rFonts w:ascii="Tahoma" w:eastAsia="Tahoma" w:hAnsi="Tahoma" w:cs="Tahoma"/>
                <w:sz w:val="18"/>
              </w:rPr>
              <w:t>Lunedì 20</w:t>
            </w:r>
            <w:r w:rsidR="00210EFC" w:rsidRPr="00210EFC">
              <w:rPr>
                <w:rFonts w:ascii="Tahoma" w:eastAsia="Tahoma" w:hAnsi="Tahoma" w:cs="Tahoma"/>
                <w:sz w:val="18"/>
              </w:rPr>
              <w:t>/10</w:t>
            </w:r>
            <w:r w:rsidR="00210EFC" w:rsidRPr="00210EFC">
              <w:rPr>
                <w:rFonts w:ascii="Tahoma" w:eastAsia="Tahoma" w:hAnsi="Tahoma" w:cs="Tahoma"/>
                <w:sz w:val="18"/>
              </w:rPr>
              <w:tab/>
            </w:r>
            <w:r w:rsidR="00210EFC" w:rsidRPr="00210EFC">
              <w:rPr>
                <w:rFonts w:ascii="Tahoma" w:eastAsia="Tahoma" w:hAnsi="Tahoma" w:cs="Tahoma"/>
                <w:spacing w:val="-1"/>
                <w:sz w:val="18"/>
              </w:rPr>
              <w:t>ore</w:t>
            </w:r>
            <w:r w:rsidR="00210EFC" w:rsidRPr="00210EFC">
              <w:rPr>
                <w:rFonts w:ascii="Tahoma" w:eastAsia="Tahoma" w:hAnsi="Tahoma" w:cs="Tahoma"/>
                <w:sz w:val="18"/>
              </w:rPr>
              <w:t xml:space="preserve"> 14,30-15,30</w:t>
            </w:r>
          </w:p>
          <w:p w:rsidR="00210EFC" w:rsidRPr="00210EFC" w:rsidRDefault="00210EFC" w:rsidP="00210EFC">
            <w:pPr>
              <w:spacing w:line="214" w:lineRule="exact"/>
              <w:ind w:right="90"/>
              <w:jc w:val="right"/>
              <w:rPr>
                <w:rFonts w:ascii="Tahoma" w:eastAsia="Tahoma" w:hAnsi="Tahoma" w:cs="Tahoma"/>
                <w:sz w:val="18"/>
              </w:rPr>
            </w:pPr>
            <w:r w:rsidRPr="00210EFC">
              <w:rPr>
                <w:rFonts w:ascii="Tahoma" w:eastAsia="Tahoma" w:hAnsi="Tahoma" w:cs="Tahoma"/>
                <w:spacing w:val="-1"/>
                <w:sz w:val="18"/>
              </w:rPr>
              <w:t>ore</w:t>
            </w:r>
            <w:r w:rsidRPr="00210EFC">
              <w:rPr>
                <w:rFonts w:ascii="Tahoma" w:eastAsia="Tahoma" w:hAnsi="Tahoma" w:cs="Tahoma"/>
                <w:sz w:val="18"/>
              </w:rPr>
              <w:t xml:space="preserve"> 15,30-16,30</w:t>
            </w:r>
          </w:p>
          <w:p w:rsidR="00210EFC" w:rsidRPr="00210EFC" w:rsidRDefault="00210EFC" w:rsidP="00210EFC">
            <w:pPr>
              <w:spacing w:line="217" w:lineRule="exact"/>
              <w:ind w:right="90"/>
              <w:jc w:val="right"/>
              <w:rPr>
                <w:rFonts w:ascii="Tahoma" w:eastAsia="Tahoma" w:hAnsi="Tahoma" w:cs="Tahoma"/>
                <w:sz w:val="18"/>
              </w:rPr>
            </w:pPr>
            <w:r w:rsidRPr="00210EFC">
              <w:rPr>
                <w:rFonts w:ascii="Tahoma" w:eastAsia="Tahoma" w:hAnsi="Tahoma" w:cs="Tahoma"/>
                <w:spacing w:val="-1"/>
                <w:sz w:val="18"/>
              </w:rPr>
              <w:t>ore</w:t>
            </w:r>
            <w:r w:rsidRPr="00210EFC">
              <w:rPr>
                <w:rFonts w:ascii="Tahoma" w:eastAsia="Tahoma" w:hAnsi="Tahoma" w:cs="Tahoma"/>
                <w:sz w:val="18"/>
              </w:rPr>
              <w:t xml:space="preserve"> 16,30-17,30</w:t>
            </w:r>
          </w:p>
          <w:p w:rsidR="00210EFC" w:rsidRPr="00210EFC" w:rsidRDefault="00210EFC" w:rsidP="00210EFC">
            <w:pPr>
              <w:tabs>
                <w:tab w:val="left" w:pos="1831"/>
              </w:tabs>
              <w:spacing w:line="196" w:lineRule="exact"/>
              <w:ind w:right="116"/>
              <w:jc w:val="right"/>
              <w:rPr>
                <w:rFonts w:ascii="Tahoma" w:eastAsia="Tahoma" w:hAnsi="Tahoma" w:cs="Tahoma"/>
                <w:sz w:val="18"/>
              </w:rPr>
            </w:pPr>
          </w:p>
          <w:p w:rsidR="00210EFC" w:rsidRPr="00210EFC" w:rsidRDefault="00210EFC" w:rsidP="00210EFC">
            <w:pPr>
              <w:tabs>
                <w:tab w:val="left" w:pos="1831"/>
              </w:tabs>
              <w:spacing w:line="196" w:lineRule="exact"/>
              <w:ind w:right="116"/>
              <w:jc w:val="right"/>
              <w:rPr>
                <w:rFonts w:ascii="Tahoma" w:eastAsia="Tahoma" w:hAnsi="Tahoma" w:cs="Tahoma"/>
                <w:sz w:val="18"/>
              </w:rPr>
            </w:pPr>
            <w:r w:rsidRPr="00210EFC">
              <w:rPr>
                <w:rFonts w:ascii="Tahoma" w:eastAsia="Tahoma" w:hAnsi="Tahoma" w:cs="Tahoma"/>
                <w:sz w:val="18"/>
              </w:rPr>
              <w:t xml:space="preserve">Martedì </w:t>
            </w:r>
            <w:r w:rsidR="007B16F9">
              <w:rPr>
                <w:rFonts w:ascii="Tahoma" w:eastAsia="Tahoma" w:hAnsi="Tahoma" w:cs="Tahoma"/>
                <w:sz w:val="18"/>
              </w:rPr>
              <w:t>21</w:t>
            </w:r>
            <w:r w:rsidRPr="00210EFC">
              <w:rPr>
                <w:rFonts w:ascii="Tahoma" w:eastAsia="Tahoma" w:hAnsi="Tahoma" w:cs="Tahoma"/>
                <w:sz w:val="18"/>
              </w:rPr>
              <w:t>/10</w:t>
            </w:r>
            <w:r w:rsidRPr="00210EFC">
              <w:rPr>
                <w:rFonts w:ascii="Tahoma" w:eastAsia="Tahoma" w:hAnsi="Tahoma" w:cs="Tahoma"/>
                <w:sz w:val="18"/>
              </w:rPr>
              <w:tab/>
            </w:r>
            <w:r w:rsidRPr="00210EFC">
              <w:rPr>
                <w:rFonts w:ascii="Tahoma" w:eastAsia="Tahoma" w:hAnsi="Tahoma" w:cs="Tahoma"/>
                <w:spacing w:val="-1"/>
                <w:sz w:val="18"/>
              </w:rPr>
              <w:t>ore</w:t>
            </w:r>
            <w:r w:rsidRPr="00210EFC">
              <w:rPr>
                <w:rFonts w:ascii="Tahoma" w:eastAsia="Tahoma" w:hAnsi="Tahoma" w:cs="Tahoma"/>
                <w:sz w:val="18"/>
              </w:rPr>
              <w:t xml:space="preserve"> 14,30-15,30</w:t>
            </w:r>
          </w:p>
          <w:p w:rsidR="00210EFC" w:rsidRPr="00210EFC" w:rsidRDefault="00210EFC" w:rsidP="00210EFC">
            <w:pPr>
              <w:spacing w:line="214" w:lineRule="exact"/>
              <w:ind w:right="90"/>
              <w:jc w:val="right"/>
              <w:rPr>
                <w:rFonts w:ascii="Tahoma" w:eastAsia="Tahoma" w:hAnsi="Tahoma" w:cs="Tahoma"/>
                <w:sz w:val="18"/>
              </w:rPr>
            </w:pPr>
            <w:r w:rsidRPr="00210EFC">
              <w:rPr>
                <w:rFonts w:ascii="Tahoma" w:eastAsia="Tahoma" w:hAnsi="Tahoma" w:cs="Tahoma"/>
                <w:spacing w:val="-1"/>
                <w:sz w:val="18"/>
              </w:rPr>
              <w:t>ore</w:t>
            </w:r>
            <w:r w:rsidRPr="00210EFC">
              <w:rPr>
                <w:rFonts w:ascii="Tahoma" w:eastAsia="Tahoma" w:hAnsi="Tahoma" w:cs="Tahoma"/>
                <w:sz w:val="18"/>
              </w:rPr>
              <w:t xml:space="preserve"> 15,30-16,30</w:t>
            </w:r>
          </w:p>
          <w:p w:rsidR="00210EFC" w:rsidRPr="00210EFC" w:rsidRDefault="00210EFC" w:rsidP="00210EFC">
            <w:pPr>
              <w:spacing w:line="217" w:lineRule="exact"/>
              <w:ind w:right="90"/>
              <w:jc w:val="right"/>
              <w:rPr>
                <w:rFonts w:ascii="Tahoma" w:eastAsia="Tahoma" w:hAnsi="Tahoma" w:cs="Tahoma"/>
                <w:sz w:val="18"/>
              </w:rPr>
            </w:pPr>
            <w:r w:rsidRPr="00210EFC">
              <w:rPr>
                <w:rFonts w:ascii="Tahoma" w:eastAsia="Tahoma" w:hAnsi="Tahoma" w:cs="Tahoma"/>
                <w:spacing w:val="-1"/>
                <w:sz w:val="18"/>
              </w:rPr>
              <w:t>ore</w:t>
            </w:r>
            <w:r w:rsidRPr="00210EFC">
              <w:rPr>
                <w:rFonts w:ascii="Tahoma" w:eastAsia="Tahoma" w:hAnsi="Tahoma" w:cs="Tahoma"/>
                <w:sz w:val="18"/>
              </w:rPr>
              <w:t xml:space="preserve"> 16,30-17,30</w:t>
            </w:r>
          </w:p>
          <w:p w:rsidR="00210EFC" w:rsidRPr="00210EFC" w:rsidRDefault="00210EFC" w:rsidP="00210EFC">
            <w:pPr>
              <w:spacing w:before="3"/>
              <w:rPr>
                <w:rFonts w:eastAsia="Tahoma" w:hAnsi="Tahoma" w:cs="Tahoma"/>
                <w:sz w:val="19"/>
              </w:rPr>
            </w:pPr>
          </w:p>
          <w:p w:rsidR="00210EFC" w:rsidRPr="00210EFC" w:rsidRDefault="00210EFC" w:rsidP="00210EFC">
            <w:pPr>
              <w:tabs>
                <w:tab w:val="left" w:pos="1859"/>
              </w:tabs>
              <w:spacing w:before="1" w:line="215" w:lineRule="exact"/>
              <w:ind w:right="85"/>
              <w:jc w:val="right"/>
              <w:rPr>
                <w:rFonts w:ascii="Tahoma" w:eastAsia="Tahoma" w:hAnsi="Tahoma" w:cs="Tahoma"/>
                <w:sz w:val="18"/>
              </w:rPr>
            </w:pPr>
            <w:r w:rsidRPr="00210EFC">
              <w:rPr>
                <w:rFonts w:ascii="Tahoma" w:eastAsia="Tahoma" w:hAnsi="Tahoma" w:cs="Tahoma"/>
                <w:sz w:val="18"/>
              </w:rPr>
              <w:t xml:space="preserve">Mercoledì </w:t>
            </w:r>
            <w:r w:rsidR="007B16F9">
              <w:rPr>
                <w:rFonts w:ascii="Tahoma" w:eastAsia="Tahoma" w:hAnsi="Tahoma" w:cs="Tahoma"/>
                <w:sz w:val="18"/>
              </w:rPr>
              <w:t>22</w:t>
            </w:r>
            <w:r w:rsidRPr="00210EFC">
              <w:rPr>
                <w:rFonts w:ascii="Tahoma" w:eastAsia="Tahoma" w:hAnsi="Tahoma" w:cs="Tahoma"/>
                <w:sz w:val="18"/>
              </w:rPr>
              <w:t>/10</w:t>
            </w:r>
            <w:r w:rsidRPr="00210EFC">
              <w:rPr>
                <w:rFonts w:ascii="Tahoma" w:eastAsia="Tahoma" w:hAnsi="Tahoma" w:cs="Tahoma"/>
                <w:sz w:val="18"/>
              </w:rPr>
              <w:tab/>
            </w:r>
            <w:r w:rsidRPr="00210EFC">
              <w:rPr>
                <w:rFonts w:ascii="Tahoma" w:eastAsia="Tahoma" w:hAnsi="Tahoma" w:cs="Tahoma"/>
                <w:spacing w:val="-1"/>
                <w:sz w:val="18"/>
              </w:rPr>
              <w:t>ore</w:t>
            </w:r>
            <w:r w:rsidRPr="00210EFC">
              <w:rPr>
                <w:rFonts w:ascii="Tahoma" w:eastAsia="Tahoma" w:hAnsi="Tahoma" w:cs="Tahoma"/>
                <w:sz w:val="18"/>
              </w:rPr>
              <w:t xml:space="preserve"> 14,30-15,30</w:t>
            </w:r>
          </w:p>
          <w:p w:rsidR="00210EFC" w:rsidRPr="00210EFC" w:rsidRDefault="00210EFC" w:rsidP="00210EFC">
            <w:pPr>
              <w:spacing w:before="10" w:line="215" w:lineRule="exact"/>
              <w:ind w:right="90"/>
              <w:jc w:val="right"/>
              <w:rPr>
                <w:rFonts w:ascii="Tahoma" w:eastAsia="Tahoma" w:hAnsi="Tahoma" w:cs="Tahoma"/>
                <w:sz w:val="18"/>
              </w:rPr>
            </w:pPr>
            <w:r w:rsidRPr="00210EFC">
              <w:rPr>
                <w:rFonts w:ascii="Tahoma" w:eastAsia="Tahoma" w:hAnsi="Tahoma" w:cs="Tahoma"/>
                <w:spacing w:val="-1"/>
                <w:sz w:val="18"/>
              </w:rPr>
              <w:t>ore</w:t>
            </w:r>
            <w:r w:rsidRPr="00210EFC">
              <w:rPr>
                <w:rFonts w:ascii="Tahoma" w:eastAsia="Tahoma" w:hAnsi="Tahoma" w:cs="Tahoma"/>
                <w:sz w:val="18"/>
              </w:rPr>
              <w:t xml:space="preserve"> 15,30-16,30</w:t>
            </w:r>
          </w:p>
          <w:p w:rsidR="00210EFC" w:rsidRPr="00210EFC" w:rsidRDefault="00210EFC" w:rsidP="00210EFC">
            <w:pPr>
              <w:spacing w:line="216" w:lineRule="exact"/>
              <w:ind w:right="99"/>
              <w:jc w:val="right"/>
              <w:rPr>
                <w:rFonts w:ascii="Tahoma" w:eastAsia="Tahoma" w:hAnsi="Tahoma" w:cs="Tahoma"/>
                <w:sz w:val="18"/>
              </w:rPr>
            </w:pPr>
            <w:r w:rsidRPr="00210EFC">
              <w:rPr>
                <w:rFonts w:ascii="Tahoma" w:eastAsia="Tahoma" w:hAnsi="Tahoma" w:cs="Tahoma"/>
                <w:spacing w:val="-1"/>
                <w:sz w:val="18"/>
              </w:rPr>
              <w:t>ore</w:t>
            </w:r>
            <w:r w:rsidRPr="00210EFC">
              <w:rPr>
                <w:rFonts w:ascii="Tahoma" w:eastAsia="Tahoma" w:hAnsi="Tahoma" w:cs="Tahoma"/>
                <w:sz w:val="18"/>
              </w:rPr>
              <w:t xml:space="preserve"> 16,30-17,30</w:t>
            </w:r>
          </w:p>
          <w:p w:rsidR="00210EFC" w:rsidRPr="00210EFC" w:rsidRDefault="00210EFC" w:rsidP="00210EFC">
            <w:pPr>
              <w:spacing w:before="1"/>
              <w:rPr>
                <w:rFonts w:eastAsia="Tahoma" w:hAnsi="Tahoma" w:cs="Tahoma"/>
                <w:sz w:val="19"/>
              </w:rPr>
            </w:pPr>
          </w:p>
          <w:p w:rsidR="00210EFC" w:rsidRPr="00210EFC" w:rsidRDefault="00210EFC" w:rsidP="00210EFC">
            <w:pPr>
              <w:tabs>
                <w:tab w:val="left" w:pos="1850"/>
              </w:tabs>
              <w:spacing w:line="217" w:lineRule="exact"/>
              <w:ind w:right="92"/>
              <w:jc w:val="right"/>
              <w:rPr>
                <w:rFonts w:ascii="Tahoma" w:eastAsia="Tahoma" w:hAnsi="Tahoma" w:cs="Tahoma"/>
                <w:sz w:val="18"/>
              </w:rPr>
            </w:pPr>
            <w:r w:rsidRPr="00210EFC">
              <w:rPr>
                <w:rFonts w:ascii="Tahoma" w:eastAsia="Tahoma" w:hAnsi="Tahoma" w:cs="Tahoma"/>
                <w:sz w:val="18"/>
              </w:rPr>
              <w:t xml:space="preserve">Giovedì </w:t>
            </w:r>
            <w:r w:rsidR="007B16F9">
              <w:rPr>
                <w:rFonts w:ascii="Tahoma" w:eastAsia="Tahoma" w:hAnsi="Tahoma" w:cs="Tahoma"/>
                <w:sz w:val="18"/>
              </w:rPr>
              <w:t>23</w:t>
            </w:r>
            <w:r w:rsidRPr="00210EFC">
              <w:rPr>
                <w:rFonts w:ascii="Tahoma" w:eastAsia="Tahoma" w:hAnsi="Tahoma" w:cs="Tahoma"/>
                <w:sz w:val="18"/>
              </w:rPr>
              <w:t>/10</w:t>
            </w:r>
            <w:r w:rsidRPr="00210EFC">
              <w:rPr>
                <w:rFonts w:ascii="Tahoma" w:eastAsia="Tahoma" w:hAnsi="Tahoma" w:cs="Tahoma"/>
                <w:sz w:val="18"/>
              </w:rPr>
              <w:tab/>
            </w:r>
            <w:r w:rsidRPr="00210EFC">
              <w:rPr>
                <w:rFonts w:ascii="Tahoma" w:eastAsia="Tahoma" w:hAnsi="Tahoma" w:cs="Tahoma"/>
                <w:spacing w:val="-1"/>
                <w:sz w:val="18"/>
              </w:rPr>
              <w:t>ore</w:t>
            </w:r>
            <w:r w:rsidR="007B16F9">
              <w:rPr>
                <w:rFonts w:ascii="Tahoma" w:eastAsia="Tahoma" w:hAnsi="Tahoma" w:cs="Tahoma"/>
                <w:spacing w:val="-1"/>
                <w:sz w:val="18"/>
              </w:rPr>
              <w:t xml:space="preserve"> </w:t>
            </w:r>
            <w:r w:rsidRPr="00210EFC">
              <w:rPr>
                <w:rFonts w:ascii="Tahoma" w:eastAsia="Tahoma" w:hAnsi="Tahoma" w:cs="Tahoma"/>
                <w:sz w:val="18"/>
              </w:rPr>
              <w:t>14,30-15,30</w:t>
            </w:r>
          </w:p>
          <w:p w:rsidR="00210EFC" w:rsidRPr="00210EFC" w:rsidRDefault="00210EFC" w:rsidP="00210EFC">
            <w:pPr>
              <w:spacing w:line="217" w:lineRule="exact"/>
              <w:ind w:right="90"/>
              <w:jc w:val="right"/>
              <w:rPr>
                <w:rFonts w:ascii="Tahoma" w:eastAsia="Tahoma" w:hAnsi="Tahoma" w:cs="Tahoma"/>
                <w:sz w:val="18"/>
              </w:rPr>
            </w:pPr>
            <w:r w:rsidRPr="00210EFC">
              <w:rPr>
                <w:rFonts w:ascii="Tahoma" w:eastAsia="Tahoma" w:hAnsi="Tahoma" w:cs="Tahoma"/>
                <w:spacing w:val="-1"/>
                <w:sz w:val="18"/>
              </w:rPr>
              <w:t>ore</w:t>
            </w:r>
            <w:r w:rsidRPr="00210EFC">
              <w:rPr>
                <w:rFonts w:ascii="Tahoma" w:eastAsia="Tahoma" w:hAnsi="Tahoma" w:cs="Tahoma"/>
                <w:sz w:val="18"/>
              </w:rPr>
              <w:t xml:space="preserve"> 15,30-16,30</w:t>
            </w:r>
          </w:p>
          <w:p w:rsidR="00210EFC" w:rsidRPr="00210EFC" w:rsidRDefault="00210EFC" w:rsidP="00210EFC">
            <w:pPr>
              <w:spacing w:line="216" w:lineRule="exact"/>
              <w:ind w:right="90"/>
              <w:jc w:val="right"/>
              <w:rPr>
                <w:rFonts w:ascii="Tahoma" w:eastAsia="Tahoma" w:hAnsi="Tahoma" w:cs="Tahoma"/>
                <w:sz w:val="18"/>
              </w:rPr>
            </w:pPr>
            <w:r w:rsidRPr="00210EFC">
              <w:rPr>
                <w:rFonts w:ascii="Tahoma" w:eastAsia="Tahoma" w:hAnsi="Tahoma" w:cs="Tahoma"/>
                <w:spacing w:val="-1"/>
                <w:sz w:val="18"/>
              </w:rPr>
              <w:t>ore</w:t>
            </w:r>
            <w:r w:rsidRPr="00210EFC">
              <w:rPr>
                <w:rFonts w:ascii="Tahoma" w:eastAsia="Tahoma" w:hAnsi="Tahoma" w:cs="Tahoma"/>
                <w:sz w:val="18"/>
              </w:rPr>
              <w:t xml:space="preserve"> 16,30-17,30</w:t>
            </w:r>
          </w:p>
          <w:p w:rsidR="007B16F9" w:rsidRDefault="007B16F9" w:rsidP="007B16F9">
            <w:pPr>
              <w:tabs>
                <w:tab w:val="left" w:pos="1850"/>
              </w:tabs>
              <w:spacing w:line="217" w:lineRule="exact"/>
              <w:ind w:right="92"/>
              <w:jc w:val="right"/>
              <w:rPr>
                <w:rFonts w:ascii="Tahoma" w:eastAsia="Tahoma" w:hAnsi="Tahoma" w:cs="Tahoma"/>
                <w:sz w:val="18"/>
              </w:rPr>
            </w:pPr>
          </w:p>
          <w:p w:rsidR="007B16F9" w:rsidRPr="00210EFC" w:rsidRDefault="007B16F9" w:rsidP="007B16F9">
            <w:pPr>
              <w:tabs>
                <w:tab w:val="left" w:pos="1850"/>
              </w:tabs>
              <w:spacing w:line="217" w:lineRule="exact"/>
              <w:ind w:right="92"/>
              <w:jc w:val="right"/>
              <w:rPr>
                <w:rFonts w:ascii="Tahoma" w:eastAsia="Tahoma" w:hAnsi="Tahoma" w:cs="Tahoma"/>
                <w:sz w:val="18"/>
              </w:rPr>
            </w:pPr>
            <w:r>
              <w:rPr>
                <w:rFonts w:ascii="Tahoma" w:eastAsia="Tahoma" w:hAnsi="Tahoma" w:cs="Tahoma"/>
                <w:sz w:val="18"/>
              </w:rPr>
              <w:t>Lunedì 27</w:t>
            </w:r>
            <w:r w:rsidR="00210EFC" w:rsidRPr="00210EFC">
              <w:rPr>
                <w:rFonts w:ascii="Tahoma" w:eastAsia="Tahoma" w:hAnsi="Tahoma" w:cs="Tahoma"/>
                <w:sz w:val="18"/>
              </w:rPr>
              <w:t>/10</w:t>
            </w:r>
            <w:r w:rsidR="00210EFC" w:rsidRPr="00210EFC">
              <w:rPr>
                <w:rFonts w:ascii="Tahoma" w:eastAsia="Tahoma" w:hAnsi="Tahoma" w:cs="Tahoma"/>
                <w:sz w:val="18"/>
              </w:rPr>
              <w:tab/>
            </w:r>
            <w:r w:rsidRPr="00210EFC">
              <w:rPr>
                <w:rFonts w:ascii="Tahoma" w:eastAsia="Tahoma" w:hAnsi="Tahoma" w:cs="Tahoma"/>
                <w:spacing w:val="-1"/>
                <w:sz w:val="18"/>
              </w:rPr>
              <w:t>ore</w:t>
            </w:r>
            <w:r>
              <w:rPr>
                <w:rFonts w:ascii="Tahoma" w:eastAsia="Tahoma" w:hAnsi="Tahoma" w:cs="Tahoma"/>
                <w:spacing w:val="-1"/>
                <w:sz w:val="18"/>
              </w:rPr>
              <w:t xml:space="preserve"> </w:t>
            </w:r>
            <w:r w:rsidRPr="00210EFC">
              <w:rPr>
                <w:rFonts w:ascii="Tahoma" w:eastAsia="Tahoma" w:hAnsi="Tahoma" w:cs="Tahoma"/>
                <w:sz w:val="18"/>
              </w:rPr>
              <w:t>14,30-15,30</w:t>
            </w:r>
          </w:p>
          <w:p w:rsidR="007B16F9" w:rsidRPr="00210EFC" w:rsidRDefault="007B16F9" w:rsidP="007B16F9">
            <w:pPr>
              <w:spacing w:line="217" w:lineRule="exact"/>
              <w:ind w:right="90"/>
              <w:jc w:val="right"/>
              <w:rPr>
                <w:rFonts w:ascii="Tahoma" w:eastAsia="Tahoma" w:hAnsi="Tahoma" w:cs="Tahoma"/>
                <w:sz w:val="18"/>
              </w:rPr>
            </w:pPr>
            <w:r w:rsidRPr="00210EFC">
              <w:rPr>
                <w:rFonts w:ascii="Tahoma" w:eastAsia="Tahoma" w:hAnsi="Tahoma" w:cs="Tahoma"/>
                <w:spacing w:val="-1"/>
                <w:sz w:val="18"/>
              </w:rPr>
              <w:t>ore</w:t>
            </w:r>
            <w:r w:rsidRPr="00210EFC">
              <w:rPr>
                <w:rFonts w:ascii="Tahoma" w:eastAsia="Tahoma" w:hAnsi="Tahoma" w:cs="Tahoma"/>
                <w:sz w:val="18"/>
              </w:rPr>
              <w:t xml:space="preserve"> 15,30-16,30</w:t>
            </w:r>
          </w:p>
          <w:p w:rsidR="007B16F9" w:rsidRPr="00210EFC" w:rsidRDefault="007B16F9" w:rsidP="007B16F9">
            <w:pPr>
              <w:spacing w:line="216" w:lineRule="exact"/>
              <w:ind w:right="90"/>
              <w:jc w:val="right"/>
              <w:rPr>
                <w:rFonts w:ascii="Tahoma" w:eastAsia="Tahoma" w:hAnsi="Tahoma" w:cs="Tahoma"/>
                <w:sz w:val="18"/>
              </w:rPr>
            </w:pPr>
            <w:r w:rsidRPr="00210EFC">
              <w:rPr>
                <w:rFonts w:ascii="Tahoma" w:eastAsia="Tahoma" w:hAnsi="Tahoma" w:cs="Tahoma"/>
                <w:spacing w:val="-1"/>
                <w:sz w:val="18"/>
              </w:rPr>
              <w:t>ore</w:t>
            </w:r>
            <w:r w:rsidRPr="00210EFC">
              <w:rPr>
                <w:rFonts w:ascii="Tahoma" w:eastAsia="Tahoma" w:hAnsi="Tahoma" w:cs="Tahoma"/>
                <w:sz w:val="18"/>
              </w:rPr>
              <w:t xml:space="preserve"> 16,30-17,30</w:t>
            </w:r>
          </w:p>
          <w:p w:rsidR="00210EFC" w:rsidRPr="00210EFC" w:rsidRDefault="00210EFC" w:rsidP="00210EFC">
            <w:pPr>
              <w:spacing w:before="5" w:line="217" w:lineRule="exact"/>
              <w:ind w:left="218"/>
              <w:rPr>
                <w:rFonts w:eastAsia="Tahoma" w:hAnsi="Tahoma" w:cs="Tahoma"/>
              </w:rPr>
            </w:pPr>
          </w:p>
          <w:p w:rsidR="007B16F9" w:rsidRPr="00210EFC" w:rsidRDefault="00210EFC" w:rsidP="007B16F9">
            <w:pPr>
              <w:spacing w:before="5" w:line="217" w:lineRule="exact"/>
              <w:ind w:left="76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</w:rPr>
              <w:t xml:space="preserve">  </w:t>
            </w:r>
          </w:p>
          <w:p w:rsidR="00210EFC" w:rsidRPr="00210EFC" w:rsidRDefault="00210EFC" w:rsidP="00CA6A9C">
            <w:pPr>
              <w:spacing w:line="215" w:lineRule="exact"/>
              <w:ind w:left="1941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3505" w:type="dxa"/>
          </w:tcPr>
          <w:p w:rsidR="00210EFC" w:rsidRPr="00210EFC" w:rsidRDefault="00210EFC" w:rsidP="00210EFC">
            <w:pPr>
              <w:spacing w:line="200" w:lineRule="exact"/>
              <w:ind w:left="83"/>
              <w:rPr>
                <w:rFonts w:ascii="Tahoma" w:eastAsia="Tahoma" w:hAnsi="Tahoma" w:cs="Tahoma"/>
                <w:sz w:val="18"/>
              </w:rPr>
            </w:pPr>
            <w:r>
              <w:rPr>
                <w:rFonts w:ascii="Tahoma" w:eastAsia="Tahoma" w:hAnsi="Tahoma" w:cs="Tahoma"/>
                <w:sz w:val="18"/>
              </w:rPr>
              <w:t>Classe 1A</w:t>
            </w:r>
          </w:p>
          <w:p w:rsidR="00210EFC" w:rsidRPr="00210EFC" w:rsidRDefault="00210EFC" w:rsidP="00210EFC">
            <w:pPr>
              <w:spacing w:before="10" w:line="252" w:lineRule="auto"/>
              <w:ind w:left="83" w:right="1465"/>
              <w:rPr>
                <w:rFonts w:ascii="Tahoma" w:eastAsia="Tahoma" w:hAnsi="Tahoma" w:cs="Tahoma"/>
                <w:sz w:val="18"/>
              </w:rPr>
            </w:pPr>
            <w:r w:rsidRPr="00210EFC">
              <w:rPr>
                <w:rFonts w:ascii="Tahoma" w:eastAsia="Tahoma" w:hAnsi="Tahoma" w:cs="Tahoma"/>
                <w:sz w:val="18"/>
              </w:rPr>
              <w:t>Classe 2</w:t>
            </w:r>
            <w:r>
              <w:rPr>
                <w:rFonts w:ascii="Tahoma" w:eastAsia="Tahoma" w:hAnsi="Tahoma" w:cs="Tahoma"/>
                <w:sz w:val="18"/>
              </w:rPr>
              <w:t>A</w:t>
            </w:r>
          </w:p>
          <w:p w:rsidR="00210EFC" w:rsidRPr="00210EFC" w:rsidRDefault="00210EFC" w:rsidP="00210EFC">
            <w:pPr>
              <w:spacing w:line="235" w:lineRule="auto"/>
              <w:ind w:left="83" w:right="1465"/>
              <w:rPr>
                <w:rFonts w:ascii="Tahoma" w:eastAsia="Tahoma" w:hAnsi="Tahoma" w:cs="Tahoma"/>
                <w:sz w:val="18"/>
              </w:rPr>
            </w:pPr>
            <w:r>
              <w:rPr>
                <w:rFonts w:ascii="Tahoma" w:eastAsia="Tahoma" w:hAnsi="Tahoma" w:cs="Tahoma"/>
                <w:sz w:val="18"/>
              </w:rPr>
              <w:t>Classe 3A</w:t>
            </w:r>
          </w:p>
          <w:p w:rsidR="00210EFC" w:rsidRPr="00210EFC" w:rsidRDefault="00210EFC" w:rsidP="00210EFC">
            <w:pPr>
              <w:spacing w:line="200" w:lineRule="exact"/>
              <w:ind w:left="83"/>
              <w:rPr>
                <w:rFonts w:ascii="Tahoma" w:eastAsia="Tahoma" w:hAnsi="Tahoma" w:cs="Tahoma"/>
                <w:sz w:val="18"/>
              </w:rPr>
            </w:pPr>
          </w:p>
          <w:p w:rsidR="00210EFC" w:rsidRPr="00210EFC" w:rsidRDefault="00210EFC" w:rsidP="00210EFC">
            <w:pPr>
              <w:spacing w:line="200" w:lineRule="exact"/>
              <w:ind w:left="83"/>
              <w:rPr>
                <w:rFonts w:ascii="Tahoma" w:eastAsia="Tahoma" w:hAnsi="Tahoma" w:cs="Tahoma"/>
                <w:sz w:val="18"/>
              </w:rPr>
            </w:pPr>
            <w:r w:rsidRPr="00210EFC">
              <w:rPr>
                <w:rFonts w:ascii="Tahoma" w:eastAsia="Tahoma" w:hAnsi="Tahoma" w:cs="Tahoma"/>
                <w:sz w:val="18"/>
              </w:rPr>
              <w:t xml:space="preserve">Classe </w:t>
            </w:r>
            <w:r>
              <w:rPr>
                <w:rFonts w:ascii="Tahoma" w:eastAsia="Tahoma" w:hAnsi="Tahoma" w:cs="Tahoma"/>
                <w:sz w:val="18"/>
              </w:rPr>
              <w:t>1</w:t>
            </w:r>
            <w:r w:rsidR="007B16F9">
              <w:rPr>
                <w:rFonts w:ascii="Tahoma" w:eastAsia="Tahoma" w:hAnsi="Tahoma" w:cs="Tahoma"/>
                <w:sz w:val="18"/>
              </w:rPr>
              <w:t>B</w:t>
            </w:r>
          </w:p>
          <w:p w:rsidR="00210EFC" w:rsidRPr="00210EFC" w:rsidRDefault="007B16F9" w:rsidP="00210EFC">
            <w:pPr>
              <w:spacing w:before="10" w:line="252" w:lineRule="auto"/>
              <w:ind w:left="83" w:right="1465"/>
              <w:rPr>
                <w:rFonts w:ascii="Tahoma" w:eastAsia="Tahoma" w:hAnsi="Tahoma" w:cs="Tahoma"/>
                <w:sz w:val="18"/>
              </w:rPr>
            </w:pPr>
            <w:r>
              <w:rPr>
                <w:rFonts w:ascii="Tahoma" w:eastAsia="Tahoma" w:hAnsi="Tahoma" w:cs="Tahoma"/>
                <w:sz w:val="18"/>
              </w:rPr>
              <w:t>Classe 2B</w:t>
            </w:r>
          </w:p>
          <w:p w:rsidR="00210EFC" w:rsidRPr="00210EFC" w:rsidRDefault="00210EFC" w:rsidP="00210EFC">
            <w:pPr>
              <w:spacing w:line="235" w:lineRule="auto"/>
              <w:ind w:left="83" w:right="1465"/>
              <w:rPr>
                <w:rFonts w:ascii="Tahoma" w:eastAsia="Tahoma" w:hAnsi="Tahoma" w:cs="Tahoma"/>
                <w:sz w:val="18"/>
              </w:rPr>
            </w:pPr>
            <w:r w:rsidRPr="00210EFC">
              <w:rPr>
                <w:rFonts w:ascii="Tahoma" w:eastAsia="Tahoma" w:hAnsi="Tahoma" w:cs="Tahoma"/>
                <w:sz w:val="18"/>
              </w:rPr>
              <w:t xml:space="preserve">Classe </w:t>
            </w:r>
            <w:r>
              <w:rPr>
                <w:rFonts w:ascii="Tahoma" w:eastAsia="Tahoma" w:hAnsi="Tahoma" w:cs="Tahoma"/>
                <w:sz w:val="18"/>
              </w:rPr>
              <w:t>3</w:t>
            </w:r>
            <w:r w:rsidR="007B16F9">
              <w:rPr>
                <w:rFonts w:ascii="Tahoma" w:eastAsia="Tahoma" w:hAnsi="Tahoma" w:cs="Tahoma"/>
                <w:sz w:val="18"/>
              </w:rPr>
              <w:t>B</w:t>
            </w:r>
          </w:p>
          <w:p w:rsidR="00210EFC" w:rsidRPr="00210EFC" w:rsidRDefault="00210EFC" w:rsidP="00210EFC">
            <w:pPr>
              <w:spacing w:before="4"/>
              <w:rPr>
                <w:rFonts w:eastAsia="Tahoma" w:hAnsi="Tahoma" w:cs="Tahoma"/>
                <w:sz w:val="17"/>
              </w:rPr>
            </w:pPr>
          </w:p>
          <w:p w:rsidR="00210EFC" w:rsidRPr="00210EFC" w:rsidRDefault="00210EFC" w:rsidP="00210EFC">
            <w:pPr>
              <w:ind w:left="83"/>
              <w:rPr>
                <w:rFonts w:ascii="Tahoma" w:eastAsia="Tahoma" w:hAnsi="Tahoma" w:cs="Tahoma"/>
                <w:sz w:val="18"/>
              </w:rPr>
            </w:pPr>
            <w:r w:rsidRPr="00210EFC">
              <w:rPr>
                <w:rFonts w:ascii="Tahoma" w:eastAsia="Tahoma" w:hAnsi="Tahoma" w:cs="Tahoma"/>
                <w:sz w:val="18"/>
              </w:rPr>
              <w:t xml:space="preserve">Classe </w:t>
            </w:r>
            <w:r>
              <w:rPr>
                <w:rFonts w:ascii="Tahoma" w:eastAsia="Tahoma" w:hAnsi="Tahoma" w:cs="Tahoma"/>
                <w:sz w:val="18"/>
              </w:rPr>
              <w:t>1</w:t>
            </w:r>
            <w:r w:rsidR="007B16F9">
              <w:rPr>
                <w:rFonts w:ascii="Tahoma" w:eastAsia="Tahoma" w:hAnsi="Tahoma" w:cs="Tahoma"/>
                <w:sz w:val="18"/>
              </w:rPr>
              <w:t>C</w:t>
            </w:r>
          </w:p>
          <w:p w:rsidR="00210EFC" w:rsidRPr="00210EFC" w:rsidRDefault="00210EFC" w:rsidP="00210EFC">
            <w:pPr>
              <w:spacing w:before="6"/>
              <w:ind w:left="83" w:right="1468"/>
              <w:rPr>
                <w:rFonts w:ascii="Tahoma" w:eastAsia="Tahoma" w:hAnsi="Tahoma" w:cs="Tahoma"/>
                <w:sz w:val="18"/>
              </w:rPr>
            </w:pPr>
            <w:r w:rsidRPr="00210EFC">
              <w:rPr>
                <w:rFonts w:ascii="Tahoma" w:eastAsia="Tahoma" w:hAnsi="Tahoma" w:cs="Tahoma"/>
                <w:sz w:val="18"/>
              </w:rPr>
              <w:t>Classe 2</w:t>
            </w:r>
            <w:r w:rsidR="007B16F9">
              <w:rPr>
                <w:rFonts w:ascii="Tahoma" w:eastAsia="Tahoma" w:hAnsi="Tahoma" w:cs="Tahoma"/>
                <w:sz w:val="18"/>
              </w:rPr>
              <w:t>C</w:t>
            </w:r>
          </w:p>
          <w:p w:rsidR="00210EFC" w:rsidRPr="00210EFC" w:rsidRDefault="00210EFC" w:rsidP="00210EFC">
            <w:pPr>
              <w:spacing w:before="3"/>
              <w:ind w:left="83" w:right="1468"/>
              <w:rPr>
                <w:rFonts w:ascii="Tahoma" w:eastAsia="Tahoma" w:hAnsi="Tahoma" w:cs="Tahoma"/>
                <w:sz w:val="18"/>
              </w:rPr>
            </w:pPr>
            <w:r w:rsidRPr="00210EFC">
              <w:rPr>
                <w:rFonts w:ascii="Tahoma" w:eastAsia="Tahoma" w:hAnsi="Tahoma" w:cs="Tahoma"/>
                <w:sz w:val="18"/>
              </w:rPr>
              <w:t xml:space="preserve">Classe </w:t>
            </w:r>
            <w:r>
              <w:rPr>
                <w:rFonts w:ascii="Tahoma" w:eastAsia="Tahoma" w:hAnsi="Tahoma" w:cs="Tahoma"/>
                <w:sz w:val="18"/>
              </w:rPr>
              <w:t>3</w:t>
            </w:r>
            <w:r w:rsidR="007B16F9">
              <w:rPr>
                <w:rFonts w:ascii="Tahoma" w:eastAsia="Tahoma" w:hAnsi="Tahoma" w:cs="Tahoma"/>
                <w:sz w:val="18"/>
              </w:rPr>
              <w:t>C</w:t>
            </w:r>
          </w:p>
          <w:p w:rsidR="00210EFC" w:rsidRPr="00210EFC" w:rsidRDefault="00210EFC" w:rsidP="00210EFC">
            <w:pPr>
              <w:spacing w:before="10"/>
              <w:rPr>
                <w:rFonts w:eastAsia="Tahoma" w:hAnsi="Tahoma" w:cs="Tahoma"/>
                <w:sz w:val="19"/>
              </w:rPr>
            </w:pPr>
          </w:p>
          <w:p w:rsidR="00210EFC" w:rsidRPr="00210EFC" w:rsidRDefault="00210EFC" w:rsidP="00210EFC">
            <w:pPr>
              <w:ind w:left="83"/>
              <w:rPr>
                <w:rFonts w:ascii="Tahoma" w:eastAsia="Tahoma" w:hAnsi="Tahoma" w:cs="Tahoma"/>
                <w:sz w:val="18"/>
              </w:rPr>
            </w:pPr>
            <w:r w:rsidRPr="00210EFC">
              <w:rPr>
                <w:rFonts w:ascii="Tahoma" w:eastAsia="Tahoma" w:hAnsi="Tahoma" w:cs="Tahoma"/>
                <w:sz w:val="18"/>
              </w:rPr>
              <w:t xml:space="preserve">Classe </w:t>
            </w:r>
            <w:r>
              <w:rPr>
                <w:rFonts w:ascii="Tahoma" w:eastAsia="Tahoma" w:hAnsi="Tahoma" w:cs="Tahoma"/>
                <w:sz w:val="18"/>
              </w:rPr>
              <w:t>1</w:t>
            </w:r>
            <w:r w:rsidR="007B16F9">
              <w:rPr>
                <w:rFonts w:ascii="Tahoma" w:eastAsia="Tahoma" w:hAnsi="Tahoma" w:cs="Tahoma"/>
                <w:sz w:val="18"/>
              </w:rPr>
              <w:t>D</w:t>
            </w:r>
          </w:p>
          <w:p w:rsidR="00210EFC" w:rsidRPr="00210EFC" w:rsidRDefault="00210EFC" w:rsidP="00210EFC">
            <w:pPr>
              <w:spacing w:before="9"/>
              <w:ind w:left="83" w:right="1472"/>
              <w:rPr>
                <w:rFonts w:ascii="Tahoma" w:eastAsia="Tahoma" w:hAnsi="Tahoma" w:cs="Tahoma"/>
                <w:sz w:val="18"/>
              </w:rPr>
            </w:pPr>
            <w:r w:rsidRPr="00210EFC">
              <w:rPr>
                <w:rFonts w:ascii="Tahoma" w:eastAsia="Tahoma" w:hAnsi="Tahoma" w:cs="Tahoma"/>
                <w:sz w:val="18"/>
              </w:rPr>
              <w:t xml:space="preserve">Classe </w:t>
            </w:r>
            <w:r>
              <w:rPr>
                <w:rFonts w:ascii="Tahoma" w:eastAsia="Tahoma" w:hAnsi="Tahoma" w:cs="Tahoma"/>
                <w:sz w:val="18"/>
              </w:rPr>
              <w:t>2</w:t>
            </w:r>
            <w:r w:rsidR="007B16F9">
              <w:rPr>
                <w:rFonts w:ascii="Tahoma" w:eastAsia="Tahoma" w:hAnsi="Tahoma" w:cs="Tahoma"/>
                <w:sz w:val="18"/>
              </w:rPr>
              <w:t>D</w:t>
            </w:r>
          </w:p>
          <w:p w:rsidR="00210EFC" w:rsidRPr="00210EFC" w:rsidRDefault="00210EFC" w:rsidP="00210EFC">
            <w:pPr>
              <w:ind w:left="83" w:right="1535"/>
              <w:rPr>
                <w:rFonts w:ascii="Tahoma" w:eastAsia="Tahoma" w:hAnsi="Tahoma" w:cs="Tahoma"/>
                <w:sz w:val="18"/>
              </w:rPr>
            </w:pPr>
            <w:r w:rsidRPr="00210EFC">
              <w:rPr>
                <w:rFonts w:ascii="Tahoma" w:eastAsia="Tahoma" w:hAnsi="Tahoma" w:cs="Tahoma"/>
                <w:sz w:val="18"/>
              </w:rPr>
              <w:t xml:space="preserve">Classe </w:t>
            </w:r>
            <w:r>
              <w:rPr>
                <w:rFonts w:ascii="Tahoma" w:eastAsia="Tahoma" w:hAnsi="Tahoma" w:cs="Tahoma"/>
                <w:sz w:val="18"/>
              </w:rPr>
              <w:t>3</w:t>
            </w:r>
            <w:r w:rsidR="007B16F9">
              <w:rPr>
                <w:rFonts w:ascii="Tahoma" w:eastAsia="Tahoma" w:hAnsi="Tahoma" w:cs="Tahoma"/>
                <w:sz w:val="18"/>
              </w:rPr>
              <w:t>D</w:t>
            </w:r>
          </w:p>
          <w:p w:rsidR="007B16F9" w:rsidRDefault="007B16F9" w:rsidP="00210EFC">
            <w:pPr>
              <w:spacing w:before="8"/>
              <w:ind w:left="83" w:right="1479"/>
              <w:rPr>
                <w:rFonts w:ascii="Tahoma" w:eastAsia="Tahoma" w:hAnsi="Tahoma" w:cs="Tahoma"/>
                <w:sz w:val="18"/>
              </w:rPr>
            </w:pPr>
          </w:p>
          <w:p w:rsidR="00210EFC" w:rsidRDefault="00210EFC" w:rsidP="00210EFC">
            <w:pPr>
              <w:spacing w:before="8"/>
              <w:ind w:left="83" w:right="1479"/>
              <w:rPr>
                <w:rFonts w:ascii="Tahoma" w:eastAsia="Tahoma" w:hAnsi="Tahoma" w:cs="Tahoma"/>
                <w:sz w:val="18"/>
              </w:rPr>
            </w:pPr>
            <w:r w:rsidRPr="00210EFC">
              <w:rPr>
                <w:rFonts w:ascii="Tahoma" w:eastAsia="Tahoma" w:hAnsi="Tahoma" w:cs="Tahoma"/>
                <w:sz w:val="18"/>
              </w:rPr>
              <w:t xml:space="preserve">Classe </w:t>
            </w:r>
            <w:r>
              <w:rPr>
                <w:rFonts w:ascii="Tahoma" w:eastAsia="Tahoma" w:hAnsi="Tahoma" w:cs="Tahoma"/>
                <w:sz w:val="18"/>
              </w:rPr>
              <w:t>3F</w:t>
            </w:r>
          </w:p>
          <w:p w:rsidR="007B16F9" w:rsidRPr="00210EFC" w:rsidRDefault="007B16F9" w:rsidP="007B16F9">
            <w:pPr>
              <w:spacing w:before="9"/>
              <w:ind w:left="83" w:right="1472"/>
              <w:rPr>
                <w:rFonts w:ascii="Tahoma" w:eastAsia="Tahoma" w:hAnsi="Tahoma" w:cs="Tahoma"/>
                <w:sz w:val="18"/>
              </w:rPr>
            </w:pPr>
            <w:r w:rsidRPr="00210EFC">
              <w:rPr>
                <w:rFonts w:ascii="Tahoma" w:eastAsia="Tahoma" w:hAnsi="Tahoma" w:cs="Tahoma"/>
                <w:sz w:val="18"/>
              </w:rPr>
              <w:t xml:space="preserve">Classe </w:t>
            </w:r>
            <w:r>
              <w:rPr>
                <w:rFonts w:ascii="Tahoma" w:eastAsia="Tahoma" w:hAnsi="Tahoma" w:cs="Tahoma"/>
                <w:sz w:val="18"/>
              </w:rPr>
              <w:t>2</w:t>
            </w:r>
            <w:r>
              <w:rPr>
                <w:rFonts w:ascii="Tahoma" w:eastAsia="Tahoma" w:hAnsi="Tahoma" w:cs="Tahoma"/>
                <w:sz w:val="18"/>
              </w:rPr>
              <w:t>E</w:t>
            </w:r>
          </w:p>
          <w:p w:rsidR="007B16F9" w:rsidRPr="00210EFC" w:rsidRDefault="007B16F9" w:rsidP="007B16F9">
            <w:pPr>
              <w:ind w:left="83" w:right="1535"/>
              <w:rPr>
                <w:rFonts w:ascii="Tahoma" w:eastAsia="Tahoma" w:hAnsi="Tahoma" w:cs="Tahoma"/>
                <w:sz w:val="18"/>
              </w:rPr>
            </w:pPr>
            <w:r w:rsidRPr="00210EFC">
              <w:rPr>
                <w:rFonts w:ascii="Tahoma" w:eastAsia="Tahoma" w:hAnsi="Tahoma" w:cs="Tahoma"/>
                <w:sz w:val="18"/>
              </w:rPr>
              <w:t xml:space="preserve">Classe </w:t>
            </w:r>
            <w:r>
              <w:rPr>
                <w:rFonts w:ascii="Tahoma" w:eastAsia="Tahoma" w:hAnsi="Tahoma" w:cs="Tahoma"/>
                <w:sz w:val="18"/>
              </w:rPr>
              <w:t>3</w:t>
            </w:r>
            <w:r>
              <w:rPr>
                <w:rFonts w:ascii="Tahoma" w:eastAsia="Tahoma" w:hAnsi="Tahoma" w:cs="Tahoma"/>
                <w:sz w:val="18"/>
              </w:rPr>
              <w:t>E</w:t>
            </w:r>
          </w:p>
          <w:p w:rsidR="007B16F9" w:rsidRPr="00210EFC" w:rsidRDefault="007B16F9" w:rsidP="00210EFC">
            <w:pPr>
              <w:spacing w:before="8"/>
              <w:ind w:left="83" w:right="1479"/>
              <w:rPr>
                <w:rFonts w:ascii="Tahoma" w:eastAsia="Tahoma" w:hAnsi="Tahoma" w:cs="Tahoma"/>
                <w:sz w:val="18"/>
              </w:rPr>
            </w:pPr>
          </w:p>
          <w:p w:rsidR="00210EFC" w:rsidRPr="00210EFC" w:rsidRDefault="00210EFC" w:rsidP="00210EFC">
            <w:pPr>
              <w:spacing w:line="200" w:lineRule="exact"/>
              <w:rPr>
                <w:rFonts w:ascii="Tahoma" w:eastAsia="Tahoma" w:hAnsi="Tahoma" w:cs="Tahoma"/>
                <w:sz w:val="18"/>
              </w:rPr>
            </w:pPr>
          </w:p>
          <w:p w:rsidR="00210EFC" w:rsidRPr="00210EFC" w:rsidRDefault="00210EFC" w:rsidP="007B16F9">
            <w:pPr>
              <w:spacing w:line="235" w:lineRule="auto"/>
              <w:ind w:left="78" w:right="1456"/>
              <w:jc w:val="both"/>
              <w:rPr>
                <w:rFonts w:ascii="Tahoma" w:eastAsia="Tahoma" w:hAnsi="Tahoma" w:cs="Tahoma"/>
                <w:sz w:val="18"/>
              </w:rPr>
            </w:pPr>
          </w:p>
        </w:tc>
      </w:tr>
    </w:tbl>
    <w:p w:rsidR="00A44E78" w:rsidRDefault="00A44E78">
      <w:pPr>
        <w:pStyle w:val="Corpotesto"/>
        <w:spacing w:before="2"/>
        <w:ind w:left="0"/>
      </w:pPr>
    </w:p>
    <w:p w:rsidR="00A44E78" w:rsidRDefault="00FA16F8">
      <w:pPr>
        <w:ind w:left="6323" w:right="1394" w:hanging="51"/>
      </w:pPr>
      <w:r>
        <w:rPr>
          <w:noProof/>
          <w:lang w:eastAsia="it-IT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3698747</wp:posOffset>
            </wp:positionH>
            <wp:positionV relativeFrom="paragraph">
              <wp:posOffset>337183</wp:posOffset>
            </wp:positionV>
            <wp:extent cx="2889503" cy="1176527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9503" cy="11765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Il Dirigente Scolastico Prof.</w:t>
      </w:r>
      <w:r>
        <w:rPr>
          <w:spacing w:val="-14"/>
        </w:rPr>
        <w:t xml:space="preserve"> </w:t>
      </w:r>
      <w:r>
        <w:t>Davide</w:t>
      </w:r>
      <w:r>
        <w:rPr>
          <w:spacing w:val="-14"/>
        </w:rPr>
        <w:t xml:space="preserve"> </w:t>
      </w:r>
      <w:proofErr w:type="spellStart"/>
      <w:r>
        <w:t>Cammisuli</w:t>
      </w:r>
      <w:proofErr w:type="spellEnd"/>
    </w:p>
    <w:sectPr w:rsidR="00A44E78">
      <w:pgSz w:w="11920" w:h="16850"/>
      <w:pgMar w:top="1500" w:right="8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D95818"/>
    <w:multiLevelType w:val="hybridMultilevel"/>
    <w:tmpl w:val="9014C4DE"/>
    <w:lvl w:ilvl="0" w:tplc="F444807E">
      <w:start w:val="1"/>
      <w:numFmt w:val="decimal"/>
      <w:lvlText w:val="%1)"/>
      <w:lvlJc w:val="left"/>
      <w:pPr>
        <w:ind w:left="256" w:hanging="173"/>
        <w:jc w:val="left"/>
      </w:pPr>
      <w:rPr>
        <w:rFonts w:ascii="Tahoma" w:eastAsia="Tahoma" w:hAnsi="Tahoma" w:cs="Tahoma" w:hint="default"/>
        <w:spacing w:val="-2"/>
        <w:w w:val="100"/>
        <w:sz w:val="16"/>
        <w:szCs w:val="16"/>
        <w:lang w:val="it-IT" w:eastAsia="en-US" w:bidi="ar-SA"/>
      </w:rPr>
    </w:lvl>
    <w:lvl w:ilvl="1" w:tplc="C2C22C78">
      <w:numFmt w:val="bullet"/>
      <w:lvlText w:val="•"/>
      <w:lvlJc w:val="left"/>
      <w:pPr>
        <w:ind w:left="582" w:hanging="173"/>
      </w:pPr>
      <w:rPr>
        <w:rFonts w:hint="default"/>
        <w:lang w:val="it-IT" w:eastAsia="en-US" w:bidi="ar-SA"/>
      </w:rPr>
    </w:lvl>
    <w:lvl w:ilvl="2" w:tplc="404C0DCA">
      <w:numFmt w:val="bullet"/>
      <w:lvlText w:val="•"/>
      <w:lvlJc w:val="left"/>
      <w:pPr>
        <w:ind w:left="904" w:hanging="173"/>
      </w:pPr>
      <w:rPr>
        <w:rFonts w:hint="default"/>
        <w:lang w:val="it-IT" w:eastAsia="en-US" w:bidi="ar-SA"/>
      </w:rPr>
    </w:lvl>
    <w:lvl w:ilvl="3" w:tplc="623E3EF6">
      <w:numFmt w:val="bullet"/>
      <w:lvlText w:val="•"/>
      <w:lvlJc w:val="left"/>
      <w:pPr>
        <w:ind w:left="1226" w:hanging="173"/>
      </w:pPr>
      <w:rPr>
        <w:rFonts w:hint="default"/>
        <w:lang w:val="it-IT" w:eastAsia="en-US" w:bidi="ar-SA"/>
      </w:rPr>
    </w:lvl>
    <w:lvl w:ilvl="4" w:tplc="F0FC8302">
      <w:numFmt w:val="bullet"/>
      <w:lvlText w:val="•"/>
      <w:lvlJc w:val="left"/>
      <w:pPr>
        <w:ind w:left="1548" w:hanging="173"/>
      </w:pPr>
      <w:rPr>
        <w:rFonts w:hint="default"/>
        <w:lang w:val="it-IT" w:eastAsia="en-US" w:bidi="ar-SA"/>
      </w:rPr>
    </w:lvl>
    <w:lvl w:ilvl="5" w:tplc="79F42674">
      <w:numFmt w:val="bullet"/>
      <w:lvlText w:val="•"/>
      <w:lvlJc w:val="left"/>
      <w:pPr>
        <w:ind w:left="1870" w:hanging="173"/>
      </w:pPr>
      <w:rPr>
        <w:rFonts w:hint="default"/>
        <w:lang w:val="it-IT" w:eastAsia="en-US" w:bidi="ar-SA"/>
      </w:rPr>
    </w:lvl>
    <w:lvl w:ilvl="6" w:tplc="91A85480">
      <w:numFmt w:val="bullet"/>
      <w:lvlText w:val="•"/>
      <w:lvlJc w:val="left"/>
      <w:pPr>
        <w:ind w:left="2192" w:hanging="173"/>
      </w:pPr>
      <w:rPr>
        <w:rFonts w:hint="default"/>
        <w:lang w:val="it-IT" w:eastAsia="en-US" w:bidi="ar-SA"/>
      </w:rPr>
    </w:lvl>
    <w:lvl w:ilvl="7" w:tplc="0C92BF5E">
      <w:numFmt w:val="bullet"/>
      <w:lvlText w:val="•"/>
      <w:lvlJc w:val="left"/>
      <w:pPr>
        <w:ind w:left="2514" w:hanging="173"/>
      </w:pPr>
      <w:rPr>
        <w:rFonts w:hint="default"/>
        <w:lang w:val="it-IT" w:eastAsia="en-US" w:bidi="ar-SA"/>
      </w:rPr>
    </w:lvl>
    <w:lvl w:ilvl="8" w:tplc="F57C488C">
      <w:numFmt w:val="bullet"/>
      <w:lvlText w:val="•"/>
      <w:lvlJc w:val="left"/>
      <w:pPr>
        <w:ind w:left="2836" w:hanging="173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E78"/>
    <w:rsid w:val="00012ED1"/>
    <w:rsid w:val="00020916"/>
    <w:rsid w:val="00182EDA"/>
    <w:rsid w:val="001F71BA"/>
    <w:rsid w:val="00210EFC"/>
    <w:rsid w:val="002F5993"/>
    <w:rsid w:val="00570699"/>
    <w:rsid w:val="007B16F9"/>
    <w:rsid w:val="008D5C34"/>
    <w:rsid w:val="009E44BC"/>
    <w:rsid w:val="00A44E78"/>
    <w:rsid w:val="00CA6A9C"/>
    <w:rsid w:val="00F30834"/>
    <w:rsid w:val="00FA16F8"/>
    <w:rsid w:val="00FF5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2F599"/>
  <w15:docId w15:val="{79CF4227-1B90-4FD7-BDC6-F262CE387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0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020916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0209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</dc:creator>
  <cp:lastModifiedBy>admin</cp:lastModifiedBy>
  <cp:revision>2</cp:revision>
  <dcterms:created xsi:type="dcterms:W3CDTF">2025-09-22T12:09:00Z</dcterms:created>
  <dcterms:modified xsi:type="dcterms:W3CDTF">2025-09-22T12:09:00Z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2024-10-02T00:00:00Z</vt:filetime>
  </property>
  <property fmtid="{D5CDD505-2E9C-101B-9397-08002B2CF9AE}" pid="5" name="Producer">
    <vt:lpwstr>Microsoft® Word 2016</vt:lpwstr>
  </property>
</Properties>
</file>